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2CDC4" w14:textId="77777777" w:rsidR="00CB68BC" w:rsidRDefault="00CB68BC">
      <w:pPr>
        <w:pStyle w:val="Corpotesto"/>
        <w:rPr>
          <w:rFonts w:ascii="Times New Roman"/>
        </w:rPr>
      </w:pPr>
    </w:p>
    <w:p w14:paraId="642CACCC" w14:textId="77777777" w:rsidR="00CB68BC" w:rsidRDefault="00CB68BC">
      <w:pPr>
        <w:pStyle w:val="Corpotesto"/>
        <w:spacing w:before="68"/>
        <w:rPr>
          <w:rFonts w:ascii="Times New Roman"/>
        </w:rPr>
      </w:pPr>
    </w:p>
    <w:p w14:paraId="65C4FA76" w14:textId="5258297B" w:rsidR="00CB68BC" w:rsidRDefault="001567E6" w:rsidP="00FB7733">
      <w:pPr>
        <w:pStyle w:val="Titolo"/>
        <w:ind w:left="0"/>
        <w:jc w:val="center"/>
      </w:pPr>
      <w:r>
        <w:t>AVVISO</w:t>
      </w:r>
      <w:r>
        <w:rPr>
          <w:spacing w:val="-13"/>
        </w:rPr>
        <w:t xml:space="preserve"> </w:t>
      </w:r>
      <w:r>
        <w:rPr>
          <w:spacing w:val="-2"/>
        </w:rPr>
        <w:t>PUBBLICO</w:t>
      </w:r>
      <w:r w:rsidR="00F9245E">
        <w:rPr>
          <w:spacing w:val="-2"/>
        </w:rPr>
        <w:t xml:space="preserve"> DI MANIFESTAZIONE DI INTERESSE</w:t>
      </w:r>
    </w:p>
    <w:p w14:paraId="50C95C0E" w14:textId="77777777" w:rsidR="00CB68BC" w:rsidRDefault="00CB68BC">
      <w:pPr>
        <w:pStyle w:val="Corpotesto"/>
        <w:spacing w:before="99"/>
        <w:rPr>
          <w:sz w:val="32"/>
        </w:rPr>
      </w:pPr>
    </w:p>
    <w:p w14:paraId="38A5541C" w14:textId="2042640C" w:rsidR="00CB68BC" w:rsidRPr="00A8037E" w:rsidRDefault="001567E6" w:rsidP="00BB423B">
      <w:pPr>
        <w:pStyle w:val="Titolo2"/>
        <w:spacing w:before="1"/>
        <w:ind w:left="0" w:right="14" w:firstLine="2"/>
        <w:jc w:val="both"/>
        <w:rPr>
          <w:rFonts w:asciiTheme="minorHAnsi" w:hAnsiTheme="minorHAnsi" w:cstheme="minorHAnsi"/>
          <w:sz w:val="22"/>
          <w:szCs w:val="22"/>
        </w:rPr>
      </w:pPr>
      <w:r w:rsidRPr="00A8037E">
        <w:rPr>
          <w:rFonts w:asciiTheme="minorHAnsi" w:hAnsiTheme="minorHAnsi" w:cstheme="minorHAnsi"/>
          <w:sz w:val="22"/>
          <w:szCs w:val="22"/>
        </w:rPr>
        <w:t>Oggetto:</w:t>
      </w:r>
      <w:r w:rsidR="00F9245E" w:rsidRPr="00A8037E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bookmarkStart w:id="0" w:name="_Hlk217902593"/>
      <w:r w:rsidR="00BB423B" w:rsidRPr="00A8037E">
        <w:rPr>
          <w:rFonts w:asciiTheme="minorHAnsi" w:hAnsiTheme="minorHAnsi" w:cstheme="minorHAnsi"/>
          <w:sz w:val="22"/>
          <w:szCs w:val="22"/>
        </w:rPr>
        <w:t>Avviso di</w:t>
      </w:r>
      <w:r w:rsidR="00BB423B" w:rsidRPr="00A8037E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="00F9245E" w:rsidRPr="00A8037E">
        <w:rPr>
          <w:rFonts w:asciiTheme="minorHAnsi" w:hAnsiTheme="minorHAnsi" w:cstheme="minorHAnsi"/>
          <w:sz w:val="22"/>
          <w:szCs w:val="22"/>
        </w:rPr>
        <w:t xml:space="preserve">Manifestazione di interesse </w:t>
      </w:r>
      <w:r w:rsidR="00BB423B" w:rsidRPr="00A8037E">
        <w:rPr>
          <w:rFonts w:asciiTheme="minorHAnsi" w:hAnsiTheme="minorHAnsi" w:cstheme="minorHAnsi"/>
          <w:sz w:val="22"/>
          <w:szCs w:val="22"/>
        </w:rPr>
        <w:t xml:space="preserve">per l’individuazione di soggetti interessati a partecipare alla programmazione annuale delle Mostre Temporanee del </w:t>
      </w:r>
      <w:r w:rsidR="008C63F1">
        <w:rPr>
          <w:rFonts w:asciiTheme="minorHAnsi" w:hAnsiTheme="minorHAnsi" w:cstheme="minorHAnsi"/>
          <w:sz w:val="22"/>
          <w:szCs w:val="22"/>
        </w:rPr>
        <w:t>Sistema Museale Urbano Lecchese (</w:t>
      </w:r>
      <w:r w:rsidR="00BB423B" w:rsidRPr="00A8037E">
        <w:rPr>
          <w:rFonts w:asciiTheme="minorHAnsi" w:hAnsiTheme="minorHAnsi" w:cstheme="minorHAnsi"/>
          <w:sz w:val="22"/>
          <w:szCs w:val="22"/>
        </w:rPr>
        <w:t>Si.M.U.L.</w:t>
      </w:r>
      <w:bookmarkEnd w:id="0"/>
      <w:r w:rsidR="008C63F1">
        <w:rPr>
          <w:rFonts w:asciiTheme="minorHAnsi" w:hAnsiTheme="minorHAnsi" w:cstheme="minorHAnsi"/>
          <w:sz w:val="22"/>
          <w:szCs w:val="22"/>
        </w:rPr>
        <w:t>)</w:t>
      </w:r>
    </w:p>
    <w:p w14:paraId="466E4D22" w14:textId="77777777" w:rsidR="00BB423B" w:rsidRPr="00A8037E" w:rsidRDefault="00BB423B" w:rsidP="00BB423B">
      <w:pPr>
        <w:pStyle w:val="Titolo2"/>
        <w:spacing w:before="1"/>
        <w:ind w:left="0" w:right="14" w:firstLine="2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7E301FFB" w14:textId="77777777" w:rsidR="00BB423B" w:rsidRPr="00A8037E" w:rsidRDefault="00BB423B" w:rsidP="00ED34AE">
      <w:pPr>
        <w:pStyle w:val="Corpotes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</w:p>
    <w:p w14:paraId="73F1E8CF" w14:textId="77777777" w:rsidR="00BB423B" w:rsidRPr="00FA436A" w:rsidRDefault="00BB423B" w:rsidP="00ED34AE">
      <w:pPr>
        <w:pStyle w:val="Corpotes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Richiamato il Regolamento per l’utilizzo degli spazi espositivi per Mostre temporanee del Sistema Museale Urbano Lecchese, approvato con Deliberazione del Commissario Straordinario n. 43 del 04/03/2010;</w:t>
      </w:r>
    </w:p>
    <w:p w14:paraId="09C6D016" w14:textId="77777777" w:rsidR="00BB423B" w:rsidRPr="00FA436A" w:rsidRDefault="00BB423B" w:rsidP="00ED34AE">
      <w:pPr>
        <w:pStyle w:val="Corpotes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</w:p>
    <w:p w14:paraId="741FC92D" w14:textId="34368F88" w:rsidR="00BB423B" w:rsidRDefault="00BB423B" w:rsidP="00BB423B">
      <w:pPr>
        <w:pStyle w:val="Corpotes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 xml:space="preserve">Considerato che è interesse del Comune di Lecco ampliare l’offerta culturale sul territorio comunale </w:t>
      </w:r>
      <w:r w:rsidR="000C2A1E">
        <w:rPr>
          <w:rFonts w:asciiTheme="minorHAnsi" w:hAnsiTheme="minorHAnsi" w:cstheme="minorHAnsi"/>
          <w:sz w:val="22"/>
          <w:szCs w:val="22"/>
        </w:rPr>
        <w:t xml:space="preserve">mediante la definizione di un calendario unitario e coordinato di mostre </w:t>
      </w:r>
      <w:r w:rsidRPr="00FA436A">
        <w:rPr>
          <w:rFonts w:asciiTheme="minorHAnsi" w:hAnsiTheme="minorHAnsi" w:cstheme="minorHAnsi"/>
          <w:sz w:val="22"/>
          <w:szCs w:val="22"/>
        </w:rPr>
        <w:t>per migliorare la qualità della vita dei residenti e promuovere l’attrattività territoriale.</w:t>
      </w:r>
    </w:p>
    <w:p w14:paraId="175E21DC" w14:textId="77777777" w:rsidR="00E12311" w:rsidRDefault="00E12311" w:rsidP="00BB423B">
      <w:pPr>
        <w:pStyle w:val="Corpotes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</w:p>
    <w:p w14:paraId="51B049CA" w14:textId="48D010A3" w:rsidR="000C2A1E" w:rsidRPr="00FA436A" w:rsidRDefault="000C2A1E" w:rsidP="00BB423B">
      <w:pPr>
        <w:pStyle w:val="Corpotes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tal fine </w:t>
      </w:r>
      <w:r w:rsidR="00E12311">
        <w:rPr>
          <w:rFonts w:asciiTheme="minorHAnsi" w:hAnsiTheme="minorHAnsi" w:cstheme="minorHAnsi"/>
          <w:sz w:val="22"/>
          <w:szCs w:val="22"/>
        </w:rPr>
        <w:t>occorre</w:t>
      </w:r>
      <w:r>
        <w:rPr>
          <w:rFonts w:asciiTheme="minorHAnsi" w:hAnsiTheme="minorHAnsi" w:cstheme="minorHAnsi"/>
          <w:sz w:val="22"/>
          <w:szCs w:val="22"/>
        </w:rPr>
        <w:t xml:space="preserve"> raccogliere proposte di mostre da parte di soggetti interessati</w:t>
      </w:r>
      <w:r w:rsidR="00E1231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per definire </w:t>
      </w:r>
      <w:r w:rsidR="00E12311">
        <w:rPr>
          <w:rFonts w:asciiTheme="minorHAnsi" w:hAnsiTheme="minorHAnsi" w:cstheme="minorHAnsi"/>
          <w:sz w:val="22"/>
          <w:szCs w:val="22"/>
        </w:rPr>
        <w:t>un calendario artistico unico e coordinato.</w:t>
      </w:r>
    </w:p>
    <w:p w14:paraId="34FE0C56" w14:textId="0675057A" w:rsidR="00BB423B" w:rsidRPr="00FA436A" w:rsidRDefault="00BB423B" w:rsidP="00BB423B">
      <w:pPr>
        <w:pStyle w:val="Corpotes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</w:p>
    <w:p w14:paraId="5AB458C7" w14:textId="229E84CD" w:rsidR="00DA2944" w:rsidRPr="00FA436A" w:rsidRDefault="00E12311" w:rsidP="00DA2944">
      <w:pPr>
        <w:pStyle w:val="Corpotesto"/>
        <w:ind w:left="2" w:right="14"/>
        <w:jc w:val="both"/>
        <w:rPr>
          <w:rFonts w:asciiTheme="minorHAnsi" w:eastAsia="Times New Roman" w:hAnsiTheme="minorHAnsi" w:cstheme="minorHAnsi"/>
          <w:color w:val="0D0D0D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</w:t>
      </w:r>
      <w:r w:rsidR="00BB423B" w:rsidRPr="00FA436A">
        <w:rPr>
          <w:rFonts w:asciiTheme="minorHAnsi" w:hAnsiTheme="minorHAnsi" w:cstheme="minorHAnsi"/>
          <w:sz w:val="22"/>
          <w:szCs w:val="22"/>
        </w:rPr>
        <w:t xml:space="preserve">i </w:t>
      </w:r>
      <w:r w:rsidR="00DA2944" w:rsidRPr="00FA436A">
        <w:rPr>
          <w:rFonts w:asciiTheme="minorHAnsi" w:hAnsiTheme="minorHAnsi" w:cstheme="minorHAnsi"/>
          <w:color w:val="0D0D0D"/>
          <w:sz w:val="22"/>
          <w:szCs w:val="22"/>
        </w:rPr>
        <w:t>intende garantire la</w:t>
      </w:r>
      <w:r w:rsidR="002B2637">
        <w:rPr>
          <w:rFonts w:asciiTheme="minorHAnsi" w:hAnsiTheme="minorHAnsi" w:cstheme="minorHAnsi"/>
          <w:color w:val="0D0D0D"/>
          <w:sz w:val="22"/>
          <w:szCs w:val="22"/>
        </w:rPr>
        <w:t xml:space="preserve"> </w:t>
      </w:r>
      <w:r w:rsidR="00DA2944" w:rsidRPr="00FA436A">
        <w:rPr>
          <w:rStyle w:val="Enfasigrassetto"/>
          <w:rFonts w:asciiTheme="minorHAnsi" w:hAnsiTheme="minorHAnsi" w:cstheme="minorHAnsi"/>
          <w:color w:val="0D0D0D"/>
          <w:sz w:val="22"/>
          <w:szCs w:val="22"/>
        </w:rPr>
        <w:t>massima diffusione e visibilità</w:t>
      </w:r>
      <w:r w:rsidR="002B2637">
        <w:rPr>
          <w:rFonts w:asciiTheme="minorHAnsi" w:hAnsiTheme="minorHAnsi" w:cstheme="minorHAnsi"/>
          <w:color w:val="0D0D0D"/>
          <w:sz w:val="22"/>
          <w:szCs w:val="22"/>
        </w:rPr>
        <w:t xml:space="preserve"> </w:t>
      </w:r>
      <w:r w:rsidR="00DA2944" w:rsidRPr="00FA436A">
        <w:rPr>
          <w:rFonts w:asciiTheme="minorHAnsi" w:hAnsiTheme="minorHAnsi" w:cstheme="minorHAnsi"/>
          <w:color w:val="0D0D0D"/>
          <w:sz w:val="22"/>
          <w:szCs w:val="22"/>
        </w:rPr>
        <w:t>alla presente manifestazione di interesse</w:t>
      </w:r>
      <w:r>
        <w:rPr>
          <w:rFonts w:asciiTheme="minorHAnsi" w:hAnsiTheme="minorHAnsi" w:cstheme="minorHAnsi"/>
          <w:color w:val="0D0D0D"/>
          <w:sz w:val="22"/>
          <w:szCs w:val="22"/>
        </w:rPr>
        <w:t xml:space="preserve"> per consentire </w:t>
      </w:r>
      <w:r w:rsidR="00DA2944" w:rsidRPr="00FA436A">
        <w:rPr>
          <w:rFonts w:asciiTheme="minorHAnsi" w:hAnsiTheme="minorHAnsi" w:cstheme="minorHAnsi"/>
          <w:color w:val="0D0D0D"/>
          <w:sz w:val="22"/>
          <w:szCs w:val="22"/>
        </w:rPr>
        <w:t xml:space="preserve">a tutti i soggetti interessati di </w:t>
      </w:r>
      <w:r>
        <w:rPr>
          <w:rFonts w:asciiTheme="minorHAnsi" w:hAnsiTheme="minorHAnsi" w:cstheme="minorHAnsi"/>
          <w:color w:val="0D0D0D"/>
          <w:sz w:val="22"/>
          <w:szCs w:val="22"/>
        </w:rPr>
        <w:t xml:space="preserve">pari opportunità di partecipazione </w:t>
      </w:r>
      <w:r w:rsidR="00DA2944" w:rsidRPr="00FA436A">
        <w:rPr>
          <w:rFonts w:asciiTheme="minorHAnsi" w:hAnsiTheme="minorHAnsi" w:cstheme="minorHAnsi"/>
          <w:color w:val="0D0D0D"/>
          <w:sz w:val="22"/>
          <w:szCs w:val="22"/>
        </w:rPr>
        <w:t>alla</w:t>
      </w:r>
      <w:r w:rsidR="002B2637">
        <w:rPr>
          <w:rFonts w:asciiTheme="minorHAnsi" w:hAnsiTheme="minorHAnsi" w:cstheme="minorHAnsi"/>
          <w:color w:val="0D0D0D"/>
          <w:sz w:val="22"/>
          <w:szCs w:val="22"/>
        </w:rPr>
        <w:t xml:space="preserve"> </w:t>
      </w:r>
      <w:r w:rsidR="00DA2944" w:rsidRPr="00FA436A">
        <w:rPr>
          <w:rStyle w:val="Enfasigrassetto"/>
          <w:rFonts w:asciiTheme="minorHAnsi" w:hAnsiTheme="minorHAnsi" w:cstheme="minorHAnsi"/>
          <w:color w:val="0D0D0D"/>
          <w:sz w:val="22"/>
          <w:szCs w:val="22"/>
        </w:rPr>
        <w:t>programmazione delle mostre per l'anno 2027</w:t>
      </w:r>
      <w:r>
        <w:rPr>
          <w:rFonts w:asciiTheme="minorHAnsi" w:hAnsiTheme="minorHAnsi" w:cstheme="minorHAnsi"/>
          <w:color w:val="0D0D0D"/>
          <w:sz w:val="22"/>
          <w:szCs w:val="22"/>
        </w:rPr>
        <w:t>.</w:t>
      </w:r>
    </w:p>
    <w:p w14:paraId="2DD9480C" w14:textId="77777777" w:rsidR="00DA2944" w:rsidRPr="00FA436A" w:rsidRDefault="00DA2944" w:rsidP="00DA2944">
      <w:pPr>
        <w:pStyle w:val="Normale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D0D0D"/>
          <w:sz w:val="22"/>
          <w:szCs w:val="22"/>
        </w:rPr>
      </w:pPr>
    </w:p>
    <w:p w14:paraId="53BEA422" w14:textId="69CB0DB2" w:rsidR="00DA2944" w:rsidRPr="00FA436A" w:rsidRDefault="00DA2944" w:rsidP="00DA2944">
      <w:pPr>
        <w:pStyle w:val="Normale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D0D0D"/>
          <w:sz w:val="22"/>
          <w:szCs w:val="22"/>
        </w:rPr>
      </w:pPr>
      <w:r w:rsidRPr="00FA436A">
        <w:rPr>
          <w:rFonts w:asciiTheme="minorHAnsi" w:hAnsiTheme="minorHAnsi" w:cstheme="minorHAnsi"/>
          <w:color w:val="0D0D0D"/>
          <w:sz w:val="22"/>
          <w:szCs w:val="22"/>
        </w:rPr>
        <w:t>Il presente atto sarà adeguatamente pubblicizzato attraverso i canali istituzionali dell'Ente e ogni ulteriore strumento ritenuto idoneo a favorirne la più ampia conoscibilità e partecipazione.</w:t>
      </w:r>
    </w:p>
    <w:p w14:paraId="6288594C" w14:textId="77777777" w:rsidR="00C901B6" w:rsidRPr="00FA436A" w:rsidRDefault="00C901B6">
      <w:pPr>
        <w:pStyle w:val="Corpotesto"/>
        <w:ind w:left="2" w:right="908"/>
        <w:jc w:val="both"/>
        <w:rPr>
          <w:rFonts w:asciiTheme="minorHAnsi" w:hAnsiTheme="minorHAnsi" w:cstheme="minorHAnsi"/>
          <w:sz w:val="22"/>
          <w:szCs w:val="22"/>
        </w:rPr>
      </w:pPr>
    </w:p>
    <w:p w14:paraId="70D0BBB8" w14:textId="5E329B5D" w:rsidR="00CB68BC" w:rsidRPr="00FA436A" w:rsidRDefault="00DA2944" w:rsidP="00702B26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I soggetti</w:t>
      </w:r>
      <w:r w:rsidR="00D77838" w:rsidRPr="00FA436A">
        <w:rPr>
          <w:rFonts w:asciiTheme="minorHAnsi" w:hAnsiTheme="minorHAnsi" w:cstheme="minorHAnsi"/>
          <w:sz w:val="22"/>
          <w:szCs w:val="22"/>
        </w:rPr>
        <w:t xml:space="preserve"> interessati sono </w:t>
      </w:r>
      <w:r w:rsidR="00A07F0B" w:rsidRPr="00FA436A">
        <w:rPr>
          <w:rFonts w:asciiTheme="minorHAnsi" w:hAnsiTheme="minorHAnsi" w:cstheme="minorHAnsi"/>
          <w:sz w:val="22"/>
          <w:szCs w:val="22"/>
        </w:rPr>
        <w:t xml:space="preserve">pertanto </w:t>
      </w:r>
      <w:r w:rsidR="00D77838" w:rsidRPr="00FA436A">
        <w:rPr>
          <w:rFonts w:asciiTheme="minorHAnsi" w:hAnsiTheme="minorHAnsi" w:cstheme="minorHAnsi"/>
          <w:sz w:val="22"/>
          <w:szCs w:val="22"/>
        </w:rPr>
        <w:t xml:space="preserve">invitati a manifestare il proprio interesse entro il termine </w:t>
      </w:r>
      <w:r w:rsidRPr="00FA436A">
        <w:rPr>
          <w:rFonts w:asciiTheme="minorHAnsi" w:hAnsiTheme="minorHAnsi" w:cstheme="minorHAnsi"/>
          <w:sz w:val="22"/>
          <w:szCs w:val="22"/>
        </w:rPr>
        <w:t xml:space="preserve">e nelle modalità del presente Avviso. </w:t>
      </w:r>
    </w:p>
    <w:p w14:paraId="4950BB3A" w14:textId="77777777" w:rsidR="00DA2944" w:rsidRPr="00FA436A" w:rsidRDefault="00DA2944" w:rsidP="00702B26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</w:p>
    <w:p w14:paraId="2CD5AEA1" w14:textId="578AB4E2" w:rsidR="00CB68BC" w:rsidRDefault="00DA2944" w:rsidP="00DA2944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 xml:space="preserve">Coloro che hanno </w:t>
      </w:r>
      <w:r w:rsidR="005536CE">
        <w:rPr>
          <w:rFonts w:asciiTheme="minorHAnsi" w:hAnsiTheme="minorHAnsi" w:cstheme="minorHAnsi"/>
          <w:sz w:val="22"/>
          <w:szCs w:val="22"/>
        </w:rPr>
        <w:t xml:space="preserve">già </w:t>
      </w:r>
      <w:r w:rsidRPr="00FA436A">
        <w:rPr>
          <w:rFonts w:asciiTheme="minorHAnsi" w:hAnsiTheme="minorHAnsi" w:cstheme="minorHAnsi"/>
          <w:sz w:val="22"/>
          <w:szCs w:val="22"/>
        </w:rPr>
        <w:t>trasmesso, esclusivamente via pec al Comune, una candidatura spontanea saranno automaticamente inclusi nell’elenco dei partecipanti, fermo restando il rispetto della procedura prevista dal sopra citato Regolamento</w:t>
      </w:r>
      <w:r w:rsidR="005536CE">
        <w:rPr>
          <w:rFonts w:asciiTheme="minorHAnsi" w:hAnsiTheme="minorHAnsi" w:cstheme="minorHAnsi"/>
          <w:sz w:val="22"/>
          <w:szCs w:val="22"/>
        </w:rPr>
        <w:t xml:space="preserve"> e dal presente Avviso</w:t>
      </w:r>
      <w:r w:rsidRPr="00FA436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51315B8" w14:textId="77777777" w:rsidR="00E573EF" w:rsidRDefault="00E573EF" w:rsidP="00DA2944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</w:p>
    <w:p w14:paraId="0D888FEC" w14:textId="424F57D0" w:rsidR="00E573EF" w:rsidRDefault="00E573EF" w:rsidP="00DA2944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Precisazioni:</w:t>
      </w:r>
    </w:p>
    <w:p w14:paraId="10B471B4" w14:textId="2A862DF4" w:rsidR="00E573EF" w:rsidRDefault="00E573EF" w:rsidP="00DA2944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Comune: Comune di Lecco</w:t>
      </w:r>
    </w:p>
    <w:p w14:paraId="55EE480A" w14:textId="2A4915F7" w:rsidR="00E573EF" w:rsidRDefault="00E573EF" w:rsidP="00DA2944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Si.M.U.L.: Sistema Museale Urbano Lecchese</w:t>
      </w:r>
    </w:p>
    <w:p w14:paraId="3224E46D" w14:textId="3586B5B2" w:rsidR="00E573EF" w:rsidRDefault="00E573EF" w:rsidP="00DA2944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Proponente: </w:t>
      </w:r>
      <w:r w:rsidR="00D07A7B">
        <w:rPr>
          <w:rFonts w:asciiTheme="minorHAnsi" w:hAnsiTheme="minorHAnsi" w:cstheme="minorHAnsi"/>
          <w:sz w:val="22"/>
          <w:szCs w:val="22"/>
        </w:rPr>
        <w:t>Soggetto interessato a candidare un progetto di mostra con i requisiti di cui all’art 3 del presente avviso</w:t>
      </w:r>
    </w:p>
    <w:p w14:paraId="1F3142B1" w14:textId="77777777" w:rsidR="00DA2944" w:rsidRPr="00FA436A" w:rsidRDefault="00DA2944" w:rsidP="00DA2944">
      <w:pPr>
        <w:pStyle w:val="Corpotesto"/>
        <w:spacing w:line="259" w:lineRule="auto"/>
        <w:ind w:left="2" w:right="1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9251D28" w14:textId="184FFF4B" w:rsidR="00CB68BC" w:rsidRPr="00FA436A" w:rsidRDefault="008C63F1" w:rsidP="008C63F1">
      <w:pPr>
        <w:pStyle w:val="Titolo2"/>
        <w:tabs>
          <w:tab w:val="left" w:pos="429"/>
        </w:tabs>
        <w:ind w:left="0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pacing w:val="-2"/>
          <w:sz w:val="22"/>
          <w:szCs w:val="22"/>
        </w:rPr>
        <w:t xml:space="preserve">Art. 1 - </w:t>
      </w:r>
      <w:r w:rsidR="001567E6" w:rsidRPr="00FA436A">
        <w:rPr>
          <w:rFonts w:asciiTheme="minorHAnsi" w:hAnsiTheme="minorHAnsi" w:cstheme="minorHAnsi"/>
          <w:spacing w:val="-2"/>
          <w:sz w:val="22"/>
          <w:szCs w:val="22"/>
        </w:rPr>
        <w:t>Oggetto</w:t>
      </w:r>
    </w:p>
    <w:p w14:paraId="1FDC6FC2" w14:textId="0A1D9080" w:rsidR="00CB68BC" w:rsidRPr="00FA436A" w:rsidRDefault="001567E6" w:rsidP="00702B26">
      <w:pPr>
        <w:pStyle w:val="Corpotesto"/>
        <w:ind w:left="2" w:right="14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 xml:space="preserve">Il presente avviso </w:t>
      </w:r>
      <w:r w:rsidR="00F9245E" w:rsidRPr="00FA436A">
        <w:rPr>
          <w:rFonts w:asciiTheme="minorHAnsi" w:hAnsiTheme="minorHAnsi" w:cstheme="minorHAnsi"/>
          <w:sz w:val="22"/>
          <w:szCs w:val="22"/>
        </w:rPr>
        <w:t xml:space="preserve">ha lo scopo di individuare </w:t>
      </w:r>
      <w:r w:rsidR="00393C9B" w:rsidRPr="00FA436A">
        <w:rPr>
          <w:rFonts w:asciiTheme="minorHAnsi" w:hAnsiTheme="minorHAnsi" w:cstheme="minorHAnsi"/>
          <w:sz w:val="22"/>
          <w:szCs w:val="22"/>
        </w:rPr>
        <w:t xml:space="preserve">i soggetti interessati a proporre un progetto espositivo finalizzato alla programmazione delle Mostre temporanee del Si.M.U.L. per l’anno 2027, disposta dall’Assessorato alla Cultura del Comune di Lecco, previa approvazione della Giunta Comunale. </w:t>
      </w:r>
    </w:p>
    <w:p w14:paraId="68A7137A" w14:textId="77777777" w:rsidR="00393C9B" w:rsidRPr="00FA436A" w:rsidRDefault="00393C9B" w:rsidP="00393C9B">
      <w:pPr>
        <w:pStyle w:val="Titolo2"/>
        <w:tabs>
          <w:tab w:val="left" w:pos="426"/>
        </w:tabs>
        <w:ind w:left="360"/>
        <w:rPr>
          <w:rFonts w:asciiTheme="minorHAnsi" w:hAnsiTheme="minorHAnsi" w:cstheme="minorHAnsi"/>
          <w:spacing w:val="-2"/>
          <w:sz w:val="22"/>
          <w:szCs w:val="22"/>
        </w:rPr>
      </w:pPr>
    </w:p>
    <w:p w14:paraId="49DEEACF" w14:textId="3BEA1BE8" w:rsidR="00393C9B" w:rsidRPr="00FA436A" w:rsidRDefault="008C63F1" w:rsidP="008C63F1">
      <w:pPr>
        <w:pStyle w:val="Titolo2"/>
        <w:tabs>
          <w:tab w:val="left" w:pos="426"/>
        </w:tabs>
        <w:ind w:left="0"/>
        <w:rPr>
          <w:rFonts w:asciiTheme="minorHAnsi" w:hAnsiTheme="minorHAnsi" w:cstheme="minorHAnsi"/>
          <w:spacing w:val="-2"/>
          <w:sz w:val="22"/>
          <w:szCs w:val="22"/>
        </w:rPr>
      </w:pPr>
      <w:r w:rsidRPr="00FA436A">
        <w:rPr>
          <w:rFonts w:asciiTheme="minorHAnsi" w:hAnsiTheme="minorHAnsi" w:cstheme="minorHAnsi"/>
          <w:spacing w:val="-2"/>
          <w:sz w:val="22"/>
          <w:szCs w:val="22"/>
        </w:rPr>
        <w:t xml:space="preserve">Art. 2 - </w:t>
      </w:r>
      <w:r w:rsidR="00393C9B" w:rsidRPr="00FA436A">
        <w:rPr>
          <w:rFonts w:asciiTheme="minorHAnsi" w:hAnsiTheme="minorHAnsi" w:cstheme="minorHAnsi"/>
          <w:spacing w:val="-2"/>
          <w:sz w:val="22"/>
          <w:szCs w:val="22"/>
        </w:rPr>
        <w:t>Principi e finalità</w:t>
      </w:r>
    </w:p>
    <w:p w14:paraId="35B5EA09" w14:textId="5C6D6814" w:rsidR="00437858" w:rsidRPr="00FA436A" w:rsidRDefault="00437858" w:rsidP="00437858">
      <w:pPr>
        <w:pStyle w:val="Titolo2"/>
        <w:tabs>
          <w:tab w:val="left" w:pos="426"/>
        </w:tabs>
        <w:ind w:left="0"/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</w:pPr>
      <w:r w:rsidRPr="00FA436A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 xml:space="preserve">Le mostre temporanee devono essere in accordo con la missione educativa e culturale dei Musei Civici </w:t>
      </w:r>
      <w:r w:rsidR="00D07A7B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 xml:space="preserve">di </w:t>
      </w:r>
      <w:r w:rsidR="00D07A7B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lastRenderedPageBreak/>
        <w:t xml:space="preserve">Lecco (Si.M.U.L.) </w:t>
      </w:r>
      <w:r w:rsidRPr="00FA436A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>e non devono nuocere in alcun modo alla qualità, conservazione e sicurezza delle Collezioni permanenti</w:t>
      </w:r>
      <w:r w:rsidR="00884D87" w:rsidRPr="00FA436A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 xml:space="preserve"> (si rinvia agli artt. 2 e 3 del Regolamento Si.M.U.L.).</w:t>
      </w:r>
    </w:p>
    <w:p w14:paraId="16F3B260" w14:textId="77777777" w:rsidR="00393C9B" w:rsidRPr="00FA436A" w:rsidRDefault="00393C9B" w:rsidP="00393C9B">
      <w:pPr>
        <w:pStyle w:val="Titolo2"/>
        <w:tabs>
          <w:tab w:val="left" w:pos="426"/>
        </w:tabs>
        <w:ind w:left="0"/>
        <w:rPr>
          <w:rFonts w:asciiTheme="minorHAnsi" w:hAnsiTheme="minorHAnsi" w:cstheme="minorHAnsi"/>
          <w:spacing w:val="-2"/>
          <w:sz w:val="22"/>
          <w:szCs w:val="22"/>
        </w:rPr>
      </w:pPr>
    </w:p>
    <w:p w14:paraId="54C8E35C" w14:textId="0BC560BB" w:rsidR="00CB68BC" w:rsidRPr="00FA436A" w:rsidRDefault="008C63F1" w:rsidP="008C63F1">
      <w:pPr>
        <w:pStyle w:val="Titolo2"/>
        <w:tabs>
          <w:tab w:val="left" w:pos="426"/>
        </w:tabs>
        <w:ind w:left="0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pacing w:val="-2"/>
          <w:sz w:val="22"/>
          <w:szCs w:val="22"/>
        </w:rPr>
        <w:t xml:space="preserve">Art. 3 - </w:t>
      </w:r>
      <w:r w:rsidR="00803DD4" w:rsidRPr="00FA436A">
        <w:rPr>
          <w:rFonts w:asciiTheme="minorHAnsi" w:hAnsiTheme="minorHAnsi" w:cstheme="minorHAnsi"/>
          <w:spacing w:val="-2"/>
          <w:sz w:val="22"/>
          <w:szCs w:val="22"/>
        </w:rPr>
        <w:t>Requisiti di partecipazione</w:t>
      </w:r>
    </w:p>
    <w:p w14:paraId="68EE7F12" w14:textId="49110A9A" w:rsidR="00803DD4" w:rsidRPr="00FA436A" w:rsidRDefault="00803DD4" w:rsidP="0074219B">
      <w:pPr>
        <w:pStyle w:val="Corpotesto"/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Gli spazi espositivi per mostre temporanee possono essere concessi, compatibilmente con il programma annuale del Si.M.U.L., a:</w:t>
      </w:r>
    </w:p>
    <w:p w14:paraId="32D8BE55" w14:textId="552B443E" w:rsidR="00803DD4" w:rsidRPr="00FA436A" w:rsidRDefault="00803DD4" w:rsidP="00803DD4">
      <w:pPr>
        <w:pStyle w:val="Corpotesto"/>
        <w:numPr>
          <w:ilvl w:val="0"/>
          <w:numId w:val="18"/>
        </w:numPr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Associazioni, Enti e Circoli Culturali per iniziative di notevole valore culturale e sociale;</w:t>
      </w:r>
    </w:p>
    <w:p w14:paraId="4BB22B07" w14:textId="2146EAFE" w:rsidR="00803DD4" w:rsidRPr="00FA436A" w:rsidRDefault="00803DD4" w:rsidP="00803DD4">
      <w:pPr>
        <w:pStyle w:val="Corpotesto"/>
        <w:numPr>
          <w:ilvl w:val="0"/>
          <w:numId w:val="18"/>
        </w:numPr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Singoli artisti, preferibilmente del territorio, sentito il parere tecnico-scientifico della Direzione del Si.M.U.L.; Il richiedente si impegnerà a donare al Comune di Lecco una sua opera, preferibilmente scelta tra quelle esposte, in comune accordo con il Si.M.U.L.. L’opera donata entrerà quindi a far parte del patrimonio comunale;</w:t>
      </w:r>
    </w:p>
    <w:p w14:paraId="6E06B2DD" w14:textId="228F917D" w:rsidR="00803DD4" w:rsidRPr="00FA436A" w:rsidRDefault="00803DD4" w:rsidP="00803DD4">
      <w:pPr>
        <w:pStyle w:val="Corpotesto"/>
        <w:numPr>
          <w:ilvl w:val="0"/>
          <w:numId w:val="18"/>
        </w:numPr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Privati per iniziative promozionali senza vendite dirette, scambio di merci o altre attività di lucro e per ogni altra iniziativa espositiva non rientrante nei casi 1 e 2.</w:t>
      </w:r>
    </w:p>
    <w:p w14:paraId="70F2B6C7" w14:textId="00319975" w:rsidR="00803DD4" w:rsidRPr="00FA436A" w:rsidRDefault="008C63F1" w:rsidP="008C63F1">
      <w:pPr>
        <w:pStyle w:val="Corpotesto"/>
        <w:spacing w:before="24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A436A">
        <w:rPr>
          <w:rFonts w:asciiTheme="minorHAnsi" w:hAnsiTheme="minorHAnsi" w:cstheme="minorHAnsi"/>
          <w:b/>
          <w:bCs/>
          <w:sz w:val="22"/>
          <w:szCs w:val="22"/>
        </w:rPr>
        <w:t xml:space="preserve">Art. 4 - </w:t>
      </w:r>
      <w:r w:rsidR="00803DD4" w:rsidRPr="00FA436A">
        <w:rPr>
          <w:rFonts w:asciiTheme="minorHAnsi" w:hAnsiTheme="minorHAnsi" w:cstheme="minorHAnsi"/>
          <w:b/>
          <w:bCs/>
          <w:sz w:val="22"/>
          <w:szCs w:val="22"/>
        </w:rPr>
        <w:t>Modalità di partecipazione</w:t>
      </w:r>
    </w:p>
    <w:p w14:paraId="1352429A" w14:textId="64609083" w:rsidR="00803DD4" w:rsidRPr="00FA436A" w:rsidRDefault="00803DD4" w:rsidP="00803DD4">
      <w:pPr>
        <w:pStyle w:val="Corpotesto"/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 xml:space="preserve">Le candidature devono pervenire al Servizio Musei </w:t>
      </w:r>
      <w:r w:rsidRPr="00FA436A">
        <w:rPr>
          <w:rFonts w:asciiTheme="minorHAnsi" w:hAnsiTheme="minorHAnsi" w:cstheme="minorHAnsi"/>
          <w:b/>
          <w:bCs/>
          <w:sz w:val="22"/>
          <w:szCs w:val="22"/>
        </w:rPr>
        <w:t>entro il 31 ottobre 2026</w:t>
      </w:r>
      <w:r w:rsidRPr="00FA436A">
        <w:rPr>
          <w:rFonts w:asciiTheme="minorHAnsi" w:hAnsiTheme="minorHAnsi" w:cstheme="minorHAnsi"/>
          <w:sz w:val="22"/>
          <w:szCs w:val="22"/>
        </w:rPr>
        <w:t xml:space="preserve"> </w:t>
      </w:r>
      <w:r w:rsidR="00D62AB0" w:rsidRPr="00FA436A">
        <w:rPr>
          <w:rFonts w:asciiTheme="minorHAnsi" w:hAnsiTheme="minorHAnsi" w:cstheme="minorHAnsi"/>
          <w:sz w:val="22"/>
          <w:szCs w:val="22"/>
        </w:rPr>
        <w:t>al</w:t>
      </w:r>
      <w:r w:rsidR="00BC2105">
        <w:rPr>
          <w:rFonts w:asciiTheme="minorHAnsi" w:hAnsiTheme="minorHAnsi" w:cstheme="minorHAnsi"/>
          <w:sz w:val="22"/>
          <w:szCs w:val="22"/>
        </w:rPr>
        <w:t xml:space="preserve"> protocollo del Comune </w:t>
      </w:r>
      <w:r w:rsidR="00D62AB0" w:rsidRPr="00FA436A">
        <w:rPr>
          <w:rFonts w:asciiTheme="minorHAnsi" w:hAnsiTheme="minorHAnsi" w:cstheme="minorHAnsi"/>
          <w:sz w:val="22"/>
          <w:szCs w:val="22"/>
        </w:rPr>
        <w:t xml:space="preserve"> (</w:t>
      </w:r>
      <w:r w:rsidR="00BC2105">
        <w:rPr>
          <w:rFonts w:asciiTheme="minorHAnsi" w:hAnsiTheme="minorHAnsi" w:cstheme="minorHAnsi"/>
          <w:b/>
          <w:bCs/>
          <w:sz w:val="22"/>
          <w:szCs w:val="22"/>
        </w:rPr>
        <w:t>protocollo</w:t>
      </w:r>
      <w:r w:rsidR="00D62AB0" w:rsidRPr="00FA436A">
        <w:rPr>
          <w:rFonts w:asciiTheme="minorHAnsi" w:hAnsiTheme="minorHAnsi" w:cstheme="minorHAnsi"/>
          <w:b/>
          <w:bCs/>
          <w:sz w:val="22"/>
          <w:szCs w:val="22"/>
        </w:rPr>
        <w:t>@comune</w:t>
      </w:r>
      <w:r w:rsidR="00BC2105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D62AB0" w:rsidRPr="00FA436A">
        <w:rPr>
          <w:rFonts w:asciiTheme="minorHAnsi" w:hAnsiTheme="minorHAnsi" w:cstheme="minorHAnsi"/>
          <w:b/>
          <w:bCs/>
          <w:sz w:val="22"/>
          <w:szCs w:val="22"/>
        </w:rPr>
        <w:t>lecco.it</w:t>
      </w:r>
      <w:r w:rsidR="00D62AB0" w:rsidRPr="00FA436A">
        <w:rPr>
          <w:rFonts w:asciiTheme="minorHAnsi" w:hAnsiTheme="minorHAnsi" w:cstheme="minorHAnsi"/>
          <w:sz w:val="22"/>
          <w:szCs w:val="22"/>
        </w:rPr>
        <w:t xml:space="preserve">) </w:t>
      </w:r>
      <w:r w:rsidRPr="00FA436A">
        <w:rPr>
          <w:rFonts w:asciiTheme="minorHAnsi" w:hAnsiTheme="minorHAnsi" w:cstheme="minorHAnsi"/>
          <w:sz w:val="22"/>
          <w:szCs w:val="22"/>
        </w:rPr>
        <w:t xml:space="preserve">mediante la compilazione del modulo allegato nel quale dovrà essere precisato il progetto della mostra, il titolo, l’argomento e tutta la documentazione indispensabile (bibliografia, cataloghi, documentazione fotografica, curricula artistici, piano di comunicazione) e l’indicazione precisa delle attrezzature delle quali si prevede l’utilizzo. </w:t>
      </w:r>
      <w:r w:rsidR="00D62AB0" w:rsidRPr="00FA436A">
        <w:rPr>
          <w:rFonts w:asciiTheme="minorHAnsi" w:hAnsiTheme="minorHAnsi" w:cstheme="minorHAnsi"/>
          <w:sz w:val="22"/>
          <w:szCs w:val="22"/>
        </w:rPr>
        <w:t>Saranno escluse le candidature pervenute dopo il termine sopra riportato.</w:t>
      </w:r>
    </w:p>
    <w:p w14:paraId="1DD2A840" w14:textId="51936D4C" w:rsidR="008C63F1" w:rsidRPr="00FA436A" w:rsidRDefault="008C63F1" w:rsidP="00803DD4">
      <w:pPr>
        <w:pStyle w:val="Corpotesto"/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 xml:space="preserve">Il Comune si riserva la facoltà di riaprire </w:t>
      </w:r>
      <w:r w:rsidR="00912B92">
        <w:rPr>
          <w:rFonts w:asciiTheme="minorHAnsi" w:hAnsiTheme="minorHAnsi" w:cstheme="minorHAnsi"/>
          <w:sz w:val="22"/>
          <w:szCs w:val="22"/>
        </w:rPr>
        <w:t xml:space="preserve">nuovamente </w:t>
      </w:r>
      <w:r w:rsidRPr="00FA436A">
        <w:rPr>
          <w:rFonts w:asciiTheme="minorHAnsi" w:hAnsiTheme="minorHAnsi" w:cstheme="minorHAnsi"/>
          <w:sz w:val="22"/>
          <w:szCs w:val="22"/>
        </w:rPr>
        <w:t xml:space="preserve">i termini </w:t>
      </w:r>
      <w:r w:rsidR="00912B92">
        <w:rPr>
          <w:rFonts w:asciiTheme="minorHAnsi" w:hAnsiTheme="minorHAnsi" w:cstheme="minorHAnsi"/>
          <w:sz w:val="22"/>
          <w:szCs w:val="22"/>
        </w:rPr>
        <w:t xml:space="preserve">per la raccolta delle proposte </w:t>
      </w:r>
      <w:r w:rsidRPr="00FA436A">
        <w:rPr>
          <w:rFonts w:asciiTheme="minorHAnsi" w:hAnsiTheme="minorHAnsi" w:cstheme="minorHAnsi"/>
          <w:sz w:val="22"/>
          <w:szCs w:val="22"/>
        </w:rPr>
        <w:t>a suo insindacabile giudizio</w:t>
      </w:r>
      <w:r w:rsidR="00912B92">
        <w:rPr>
          <w:rFonts w:asciiTheme="minorHAnsi" w:hAnsiTheme="minorHAnsi" w:cstheme="minorHAnsi"/>
          <w:sz w:val="22"/>
          <w:szCs w:val="22"/>
        </w:rPr>
        <w:t>, qualora si renda utile e necessario</w:t>
      </w:r>
      <w:r w:rsidRPr="00FA436A">
        <w:rPr>
          <w:rFonts w:asciiTheme="minorHAnsi" w:hAnsiTheme="minorHAnsi" w:cstheme="minorHAnsi"/>
          <w:sz w:val="22"/>
          <w:szCs w:val="22"/>
        </w:rPr>
        <w:t>.</w:t>
      </w:r>
    </w:p>
    <w:p w14:paraId="16654D6B" w14:textId="0A2F522B" w:rsidR="00D62AB0" w:rsidRPr="00FA436A" w:rsidRDefault="008C63F1" w:rsidP="008C63F1">
      <w:pPr>
        <w:pStyle w:val="Corpotesto"/>
        <w:spacing w:before="24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A436A">
        <w:rPr>
          <w:rFonts w:asciiTheme="minorHAnsi" w:hAnsiTheme="minorHAnsi" w:cstheme="minorHAnsi"/>
          <w:b/>
          <w:bCs/>
          <w:sz w:val="22"/>
          <w:szCs w:val="22"/>
        </w:rPr>
        <w:t xml:space="preserve">Art. 5 - </w:t>
      </w:r>
      <w:r w:rsidR="00D62AB0" w:rsidRPr="00FA436A">
        <w:rPr>
          <w:rFonts w:asciiTheme="minorHAnsi" w:hAnsiTheme="minorHAnsi" w:cstheme="minorHAnsi"/>
          <w:b/>
          <w:bCs/>
          <w:sz w:val="22"/>
          <w:szCs w:val="22"/>
        </w:rPr>
        <w:t xml:space="preserve">Modalità di selezione </w:t>
      </w:r>
      <w:r w:rsidR="00912B92">
        <w:rPr>
          <w:rFonts w:asciiTheme="minorHAnsi" w:hAnsiTheme="minorHAnsi" w:cstheme="minorHAnsi"/>
          <w:b/>
          <w:bCs/>
          <w:sz w:val="22"/>
          <w:szCs w:val="22"/>
        </w:rPr>
        <w:t xml:space="preserve">e inserimento delle proposte nella programmazione 2027 </w:t>
      </w:r>
    </w:p>
    <w:p w14:paraId="0401279E" w14:textId="3BD96261" w:rsidR="00D62AB0" w:rsidRPr="00FA436A" w:rsidRDefault="00D62AB0" w:rsidP="00D62AB0">
      <w:pPr>
        <w:pStyle w:val="Corpotesto"/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L’esame delle candidature compete alla Giunta, su proposta dell’Assessore competente, sentita la Direzione del Si.M.U.L. che provvederà a predisporre la proposta programmatica e il relativo calendario per l’anno successivo.</w:t>
      </w:r>
    </w:p>
    <w:p w14:paraId="1B4CF601" w14:textId="15FF5515" w:rsidR="00D62AB0" w:rsidRPr="00FA436A" w:rsidRDefault="00D62AB0" w:rsidP="00D62AB0">
      <w:pPr>
        <w:pStyle w:val="Corpotesto"/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A tal fine la Direzione del Si.M.U.L. provvederà a istituire una Commissione composta dal Dirigente dell’area Cultura</w:t>
      </w:r>
      <w:r w:rsidR="00347EAC" w:rsidRPr="00FA436A">
        <w:rPr>
          <w:rFonts w:asciiTheme="minorHAnsi" w:hAnsiTheme="minorHAnsi" w:cstheme="minorHAnsi"/>
          <w:sz w:val="22"/>
          <w:szCs w:val="22"/>
        </w:rPr>
        <w:t xml:space="preserve"> e </w:t>
      </w:r>
      <w:r w:rsidRPr="00FA436A">
        <w:rPr>
          <w:rFonts w:asciiTheme="minorHAnsi" w:hAnsiTheme="minorHAnsi" w:cstheme="minorHAnsi"/>
          <w:sz w:val="22"/>
          <w:szCs w:val="22"/>
        </w:rPr>
        <w:t>dai Conservatori al fine di redigere una prop</w:t>
      </w:r>
      <w:r w:rsidR="00347EAC" w:rsidRPr="00FA436A">
        <w:rPr>
          <w:rFonts w:asciiTheme="minorHAnsi" w:hAnsiTheme="minorHAnsi" w:cstheme="minorHAnsi"/>
          <w:sz w:val="22"/>
          <w:szCs w:val="22"/>
        </w:rPr>
        <w:t>osta all’Assessore competente.</w:t>
      </w:r>
      <w:r w:rsidRPr="00FA436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981B845" w14:textId="41D8E125" w:rsidR="00D62AB0" w:rsidRDefault="00347EAC" w:rsidP="00803DD4">
      <w:pPr>
        <w:pStyle w:val="Corpotesto"/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La Commissione valuterà le proposte secondo i seguenti parametri</w:t>
      </w:r>
      <w:r w:rsidR="0012383A" w:rsidRPr="00FA436A">
        <w:rPr>
          <w:rFonts w:asciiTheme="minorHAnsi" w:hAnsiTheme="minorHAnsi" w:cstheme="minorHAnsi"/>
          <w:sz w:val="22"/>
          <w:szCs w:val="22"/>
        </w:rPr>
        <w:t xml:space="preserve"> che </w:t>
      </w:r>
      <w:r w:rsidR="00ED44C6" w:rsidRPr="00FA436A">
        <w:rPr>
          <w:rFonts w:asciiTheme="minorHAnsi" w:hAnsiTheme="minorHAnsi" w:cstheme="minorHAnsi"/>
          <w:sz w:val="22"/>
          <w:szCs w:val="22"/>
        </w:rPr>
        <w:t xml:space="preserve">definiscono le linee guida della programmazione del Si.M.U.L. </w:t>
      </w:r>
    </w:p>
    <w:p w14:paraId="122D36E3" w14:textId="2495B81F" w:rsidR="00CD29E1" w:rsidRPr="00FA436A" w:rsidRDefault="00CD29E1" w:rsidP="00803DD4">
      <w:pPr>
        <w:pStyle w:val="Corpotesto"/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Parametro minimo e obbligatorio: la mostra dovrà avere una durata minima di 3 settimane.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8"/>
        <w:gridCol w:w="7229"/>
        <w:gridCol w:w="1285"/>
      </w:tblGrid>
      <w:tr w:rsidR="00347EAC" w:rsidRPr="00FA436A" w14:paraId="3ADE1C72" w14:textId="77777777" w:rsidTr="00347EAC">
        <w:trPr>
          <w:trHeight w:val="536"/>
        </w:trPr>
        <w:tc>
          <w:tcPr>
            <w:tcW w:w="988" w:type="dxa"/>
          </w:tcPr>
          <w:p w14:paraId="75FA4E92" w14:textId="77777777" w:rsidR="00347EAC" w:rsidRPr="00FA436A" w:rsidRDefault="00347EAC" w:rsidP="00347EAC">
            <w:pPr>
              <w:pStyle w:val="Corpotesto"/>
              <w:spacing w:before="243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229" w:type="dxa"/>
          </w:tcPr>
          <w:p w14:paraId="1EA53752" w14:textId="218FA390" w:rsidR="00347EAC" w:rsidRPr="00FA436A" w:rsidRDefault="00347EAC" w:rsidP="00347EAC">
            <w:pPr>
              <w:pStyle w:val="Corpotesto"/>
              <w:spacing w:before="243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PARAMETRI QUALITA’</w:t>
            </w:r>
          </w:p>
        </w:tc>
        <w:tc>
          <w:tcPr>
            <w:tcW w:w="1285" w:type="dxa"/>
          </w:tcPr>
          <w:p w14:paraId="4347F711" w14:textId="6E09695D" w:rsidR="00347EAC" w:rsidRPr="00FA436A" w:rsidRDefault="00347EAC" w:rsidP="00347EAC">
            <w:pPr>
              <w:pStyle w:val="Corpotesto"/>
              <w:spacing w:before="243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PUNTI</w:t>
            </w:r>
          </w:p>
        </w:tc>
      </w:tr>
      <w:tr w:rsidR="00347EAC" w:rsidRPr="00FA436A" w14:paraId="7D228D87" w14:textId="77777777" w:rsidTr="00347EAC">
        <w:tc>
          <w:tcPr>
            <w:tcW w:w="988" w:type="dxa"/>
          </w:tcPr>
          <w:p w14:paraId="75F61003" w14:textId="2B76318B" w:rsidR="00347EAC" w:rsidRPr="00FA436A" w:rsidRDefault="00347EAC" w:rsidP="0012383A">
            <w:pPr>
              <w:pStyle w:val="Corpotesto"/>
              <w:spacing w:before="120"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229" w:type="dxa"/>
          </w:tcPr>
          <w:p w14:paraId="50AD19BB" w14:textId="747DCB9F" w:rsidR="008C63F1" w:rsidRPr="00FA436A" w:rsidRDefault="00347EAC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Progetto generale della mostra </w:t>
            </w:r>
          </w:p>
          <w:p w14:paraId="45A7CDCD" w14:textId="11FE2427" w:rsidR="00347EAC" w:rsidRPr="00FA436A" w:rsidRDefault="008C63F1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347EAC" w:rsidRPr="00FA436A">
              <w:rPr>
                <w:rFonts w:asciiTheme="minorHAnsi" w:hAnsiTheme="minorHAnsi" w:cstheme="minorHAnsi"/>
                <w:sz w:val="22"/>
                <w:szCs w:val="22"/>
              </w:rPr>
              <w:t>curricul</w:t>
            </w:r>
            <w:r w:rsidR="002B2637">
              <w:rPr>
                <w:rFonts w:asciiTheme="minorHAnsi" w:hAnsiTheme="minorHAnsi" w:cstheme="minorHAnsi"/>
                <w:sz w:val="22"/>
                <w:szCs w:val="22"/>
              </w:rPr>
              <w:t>um</w:t>
            </w:r>
            <w:r w:rsidR="00347EAC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 dell’artista </w:t>
            </w:r>
          </w:p>
          <w:p w14:paraId="6AF08289" w14:textId="561C928F" w:rsidR="00347EAC" w:rsidRPr="00FA436A" w:rsidRDefault="008C63F1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347EAC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originalità e </w:t>
            </w:r>
            <w:r w:rsidR="0012383A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innovatività del progetto presentato </w:t>
            </w:r>
          </w:p>
          <w:p w14:paraId="2C7BDA49" w14:textId="54398CAD" w:rsidR="0012383A" w:rsidRPr="00944531" w:rsidRDefault="008C63F1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4531">
              <w:rPr>
                <w:rFonts w:asciiTheme="minorHAnsi" w:hAnsiTheme="minorHAnsi" w:cstheme="minorHAnsi"/>
                <w:sz w:val="22"/>
                <w:szCs w:val="22"/>
              </w:rPr>
              <w:t>- r</w:t>
            </w:r>
            <w:r w:rsidR="0012383A" w:rsidRPr="00944531">
              <w:rPr>
                <w:rFonts w:asciiTheme="minorHAnsi" w:hAnsiTheme="minorHAnsi" w:cstheme="minorHAnsi"/>
                <w:sz w:val="22"/>
                <w:szCs w:val="22"/>
              </w:rPr>
              <w:t xml:space="preserve">ilevanza delle opere presentate – internazionale – nazionale – locale </w:t>
            </w:r>
          </w:p>
          <w:p w14:paraId="70B6A9F1" w14:textId="7838DF4D" w:rsidR="0012383A" w:rsidRPr="00FA436A" w:rsidRDefault="008C63F1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4531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12383A" w:rsidRPr="00944531">
              <w:rPr>
                <w:rFonts w:asciiTheme="minorHAnsi" w:hAnsiTheme="minorHAnsi" w:cstheme="minorHAnsi"/>
                <w:sz w:val="22"/>
                <w:szCs w:val="22"/>
              </w:rPr>
              <w:t>strategia di promozione</w:t>
            </w:r>
            <w:r w:rsidR="0012383A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BD131AE" w14:textId="2FCB5DB8" w:rsidR="0012383A" w:rsidRPr="00FA436A" w:rsidRDefault="0012383A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5" w:type="dxa"/>
          </w:tcPr>
          <w:p w14:paraId="4FD789F4" w14:textId="0F531E10" w:rsidR="008C63F1" w:rsidRPr="00506B9D" w:rsidRDefault="009D4F38" w:rsidP="008C63F1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6</w:t>
            </w:r>
            <w:r w:rsidR="0012383A" w:rsidRPr="00FA43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  <w:p w14:paraId="051F28B6" w14:textId="77777777" w:rsidR="008C63F1" w:rsidRPr="00FA436A" w:rsidRDefault="008C63F1" w:rsidP="008C63F1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  <w:p w14:paraId="1CD2B293" w14:textId="64EA930B" w:rsidR="008C63F1" w:rsidRPr="00FA436A" w:rsidRDefault="009D4F38" w:rsidP="008C63F1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8C63F1" w:rsidRPr="00FA436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  <w:p w14:paraId="2B1DB330" w14:textId="7ABD481F" w:rsidR="008C63F1" w:rsidRPr="00FA436A" w:rsidRDefault="009D4F38" w:rsidP="008C63F1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  <w:p w14:paraId="0C0474A3" w14:textId="77777777" w:rsidR="008C63F1" w:rsidRPr="00FA436A" w:rsidRDefault="008C63F1" w:rsidP="008C63F1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14:paraId="236BE450" w14:textId="27D726EC" w:rsidR="008C63F1" w:rsidRPr="00FA436A" w:rsidRDefault="008C63F1" w:rsidP="008C63F1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7EAC" w:rsidRPr="00FA436A" w14:paraId="6B07D16C" w14:textId="77777777" w:rsidTr="00347EAC">
        <w:tc>
          <w:tcPr>
            <w:tcW w:w="988" w:type="dxa"/>
          </w:tcPr>
          <w:p w14:paraId="319C6449" w14:textId="0BA325C4" w:rsidR="00347EAC" w:rsidRPr="00FA436A" w:rsidRDefault="0012383A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</w:tcPr>
          <w:p w14:paraId="4D57405D" w14:textId="1635EFA3" w:rsidR="00347EAC" w:rsidRPr="00FA436A" w:rsidRDefault="0012383A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Accordo con la missione del Si.M.U.L.</w:t>
            </w:r>
            <w:r w:rsidR="00506B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06B9D">
              <w:rPr>
                <w:rFonts w:asciiTheme="minorHAnsi" w:hAnsiTheme="minorHAnsi" w:cstheme="minorHAnsi"/>
                <w:sz w:val="22"/>
                <w:szCs w:val="22"/>
              </w:rPr>
              <w:t>(art. 2 Regolamento Si.M.U.L.)</w:t>
            </w:r>
          </w:p>
          <w:p w14:paraId="02AF72E2" w14:textId="448719B4" w:rsidR="0012383A" w:rsidRPr="00FA436A" w:rsidRDefault="008C63F1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506B9D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12383A" w:rsidRPr="00FA436A">
              <w:rPr>
                <w:rFonts w:asciiTheme="minorHAnsi" w:hAnsiTheme="minorHAnsi" w:cstheme="minorHAnsi"/>
                <w:sz w:val="22"/>
                <w:szCs w:val="22"/>
              </w:rPr>
              <w:t>rgomento generale della mostra, suoi collegamenti con il territorio</w:t>
            </w:r>
            <w:r w:rsidR="00672C7E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7469E21" w14:textId="7ACF0207" w:rsidR="00506B9D" w:rsidRDefault="008C63F1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672C7E" w:rsidRPr="00FA436A">
              <w:rPr>
                <w:rFonts w:asciiTheme="minorHAnsi" w:hAnsiTheme="minorHAnsi" w:cstheme="minorHAnsi"/>
                <w:sz w:val="22"/>
                <w:szCs w:val="22"/>
              </w:rPr>
              <w:t>coerenza delle proposte presentate dalle associazioni con gli eventi e i progetti</w:t>
            </w: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72C7E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continuativi di più ampio respiro nei quali le singole mostre si inseriscono </w:t>
            </w:r>
          </w:p>
          <w:p w14:paraId="1E00DCE2" w14:textId="1DE205E1" w:rsidR="0012383A" w:rsidRPr="00FA436A" w:rsidRDefault="00506B9D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valorizzazione del patrimonio culturale e ambientale lecchese</w:t>
            </w:r>
            <w:r w:rsidR="0012383A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1EB5EF5" w14:textId="77777777" w:rsidR="00672C7E" w:rsidRDefault="008C63F1" w:rsidP="008C63F1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672C7E" w:rsidRPr="00FA436A">
              <w:rPr>
                <w:rFonts w:asciiTheme="minorHAnsi" w:hAnsiTheme="minorHAnsi" w:cstheme="minorHAnsi"/>
                <w:sz w:val="22"/>
                <w:szCs w:val="22"/>
              </w:rPr>
              <w:t>continuità de</w:t>
            </w:r>
            <w:r w:rsidR="00506B9D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="00672C7E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 prog</w:t>
            </w:r>
            <w:r w:rsidR="00506B9D">
              <w:rPr>
                <w:rFonts w:asciiTheme="minorHAnsi" w:hAnsiTheme="minorHAnsi" w:cstheme="minorHAnsi"/>
                <w:sz w:val="22"/>
                <w:szCs w:val="22"/>
              </w:rPr>
              <w:t xml:space="preserve">etto </w:t>
            </w:r>
            <w:r w:rsidR="00672C7E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al fine di creare degli appuntamenti </w:t>
            </w:r>
            <w:r w:rsidR="00506B9D">
              <w:rPr>
                <w:rFonts w:asciiTheme="minorHAnsi" w:hAnsiTheme="minorHAnsi" w:cstheme="minorHAnsi"/>
                <w:sz w:val="22"/>
                <w:szCs w:val="22"/>
              </w:rPr>
              <w:t>ripetibili</w:t>
            </w:r>
            <w:r w:rsidR="00672C7E" w:rsidRPr="00FA436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7C02241" w14:textId="1783A130" w:rsidR="009D4F38" w:rsidRPr="00FA436A" w:rsidRDefault="009D4F38" w:rsidP="008C63F1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>coinvolgimento di rete associativa</w:t>
            </w:r>
          </w:p>
        </w:tc>
        <w:tc>
          <w:tcPr>
            <w:tcW w:w="1285" w:type="dxa"/>
          </w:tcPr>
          <w:p w14:paraId="00A6BEC4" w14:textId="1CD169D1" w:rsidR="00347EAC" w:rsidRPr="00FA436A" w:rsidRDefault="009D4F38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672C7E" w:rsidRPr="00FA43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  <w:p w14:paraId="0350B485" w14:textId="193ACFE1" w:rsidR="008C63F1" w:rsidRPr="00FA436A" w:rsidRDefault="009D4F38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C63F1" w:rsidRPr="00FA436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  <w:p w14:paraId="5C0C47AA" w14:textId="77777777" w:rsidR="008C63F1" w:rsidRPr="00FA436A" w:rsidRDefault="008C63F1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  <w:p w14:paraId="3550E0DB" w14:textId="77777777" w:rsidR="00506B9D" w:rsidRDefault="00506B9D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3FA1AF" w14:textId="210E1BE5" w:rsidR="008C63F1" w:rsidRPr="00FA436A" w:rsidRDefault="008C63F1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36A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  <w:p w14:paraId="0C6897E9" w14:textId="2083D80F" w:rsidR="008C63F1" w:rsidRDefault="009D4F38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14:paraId="00EEFA5F" w14:textId="7148E828" w:rsidR="009D4F38" w:rsidRPr="00FA436A" w:rsidRDefault="009D4F38" w:rsidP="0012383A">
            <w:pPr>
              <w:pStyle w:val="Corpotesto"/>
              <w:spacing w:line="60" w:lineRule="atLeast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</w:tbl>
    <w:p w14:paraId="55409EC6" w14:textId="77457F0B" w:rsidR="00533708" w:rsidRDefault="00533708" w:rsidP="00803DD4">
      <w:pPr>
        <w:pStyle w:val="Corpotesto"/>
        <w:spacing w:before="2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Resta fermo che, una volta inserite nel calendario le proposte ritenute valide, i diretti interessati dovranno attivarsi presso gli uffici competenti al fine di </w:t>
      </w:r>
      <w:r w:rsidR="00180A70">
        <w:rPr>
          <w:rFonts w:asciiTheme="minorHAnsi" w:hAnsiTheme="minorHAnsi" w:cstheme="minorHAnsi"/>
          <w:sz w:val="22"/>
          <w:szCs w:val="22"/>
        </w:rPr>
        <w:t xml:space="preserve">coordinare le attività della sede museale.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DE31EFC" w14:textId="77777777" w:rsidR="00533708" w:rsidRDefault="00533708" w:rsidP="00533708">
      <w:pPr>
        <w:widowControl/>
        <w:adjustRightInd w:val="0"/>
        <w:rPr>
          <w:rFonts w:asciiTheme="minorHAnsi" w:eastAsiaTheme="minorHAnsi" w:hAnsiTheme="minorHAnsi" w:cstheme="minorHAnsi"/>
          <w:b/>
          <w:bCs/>
        </w:rPr>
      </w:pPr>
    </w:p>
    <w:p w14:paraId="1FA26AFA" w14:textId="431B4C28" w:rsidR="008C63F1" w:rsidRPr="00FA436A" w:rsidRDefault="008C63F1" w:rsidP="008C63F1">
      <w:pPr>
        <w:widowControl/>
        <w:adjustRightInd w:val="0"/>
        <w:rPr>
          <w:rFonts w:asciiTheme="minorHAnsi" w:eastAsiaTheme="minorHAnsi" w:hAnsiTheme="minorHAnsi" w:cstheme="minorHAnsi"/>
          <w:b/>
          <w:bCs/>
        </w:rPr>
      </w:pPr>
      <w:r w:rsidRPr="00FA436A">
        <w:rPr>
          <w:rFonts w:asciiTheme="minorHAnsi" w:eastAsiaTheme="minorHAnsi" w:hAnsiTheme="minorHAnsi" w:cstheme="minorHAnsi"/>
          <w:b/>
          <w:bCs/>
        </w:rPr>
        <w:t xml:space="preserve">Art. 6 </w:t>
      </w:r>
      <w:r w:rsidRPr="00FA436A">
        <w:rPr>
          <w:rFonts w:asciiTheme="minorHAnsi" w:eastAsiaTheme="minorHAnsi" w:hAnsiTheme="minorHAnsi" w:cstheme="minorHAnsi"/>
        </w:rPr>
        <w:t xml:space="preserve">- </w:t>
      </w:r>
      <w:r w:rsidRPr="00FA436A">
        <w:rPr>
          <w:rFonts w:asciiTheme="minorHAnsi" w:eastAsiaTheme="minorHAnsi" w:hAnsiTheme="minorHAnsi" w:cstheme="minorHAnsi"/>
          <w:b/>
          <w:bCs/>
        </w:rPr>
        <w:t>Stato delle Sale</w:t>
      </w:r>
    </w:p>
    <w:p w14:paraId="7C54D98B" w14:textId="1EBAF2F5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 xml:space="preserve">Il Si.M.U.L.  mette a disposizione gli spazi espositivi per mostre temporanee complete di attrezzature e di servizio di custodia durante gli orari di apertura delle mostre, mentre l’installazione e l’utilizzo di eventuali altri materiali sono a carico del </w:t>
      </w:r>
      <w:r w:rsidR="00D07A7B">
        <w:rPr>
          <w:rFonts w:asciiTheme="minorHAnsi" w:eastAsiaTheme="minorHAnsi" w:hAnsiTheme="minorHAnsi" w:cstheme="minorHAnsi"/>
        </w:rPr>
        <w:t>proponente</w:t>
      </w:r>
      <w:r w:rsidRPr="00FA436A">
        <w:rPr>
          <w:rFonts w:asciiTheme="minorHAnsi" w:eastAsiaTheme="minorHAnsi" w:hAnsiTheme="minorHAnsi" w:cstheme="minorHAnsi"/>
        </w:rPr>
        <w:t xml:space="preserve"> e solo dopo l’autorizzazione da parte del Si.M.U.L.</w:t>
      </w:r>
    </w:p>
    <w:p w14:paraId="75CA2F6F" w14:textId="77777777" w:rsidR="008C63F1" w:rsidRPr="00FA436A" w:rsidRDefault="008C63F1" w:rsidP="008C63F1">
      <w:pPr>
        <w:widowControl/>
        <w:adjustRightInd w:val="0"/>
        <w:rPr>
          <w:rFonts w:asciiTheme="minorHAnsi" w:eastAsiaTheme="minorHAnsi" w:hAnsiTheme="minorHAnsi" w:cstheme="minorHAnsi"/>
          <w:b/>
          <w:bCs/>
        </w:rPr>
      </w:pPr>
    </w:p>
    <w:p w14:paraId="5E2A9DEF" w14:textId="3EFC0CA5" w:rsidR="008C63F1" w:rsidRPr="00FA436A" w:rsidRDefault="008C63F1" w:rsidP="008C63F1">
      <w:pPr>
        <w:widowControl/>
        <w:adjustRightInd w:val="0"/>
        <w:rPr>
          <w:rFonts w:asciiTheme="minorHAnsi" w:eastAsiaTheme="minorHAnsi" w:hAnsiTheme="minorHAnsi" w:cstheme="minorHAnsi"/>
          <w:b/>
          <w:bCs/>
        </w:rPr>
      </w:pPr>
      <w:r w:rsidRPr="00FA436A">
        <w:rPr>
          <w:rFonts w:asciiTheme="minorHAnsi" w:eastAsiaTheme="minorHAnsi" w:hAnsiTheme="minorHAnsi" w:cstheme="minorHAnsi"/>
          <w:b/>
          <w:bCs/>
        </w:rPr>
        <w:t xml:space="preserve">Art. 7 </w:t>
      </w:r>
      <w:r w:rsidR="00533708">
        <w:rPr>
          <w:rFonts w:asciiTheme="minorHAnsi" w:eastAsiaTheme="minorHAnsi" w:hAnsiTheme="minorHAnsi" w:cstheme="minorHAnsi"/>
          <w:b/>
          <w:bCs/>
        </w:rPr>
        <w:t>–</w:t>
      </w:r>
      <w:r w:rsidRPr="00FA436A">
        <w:rPr>
          <w:rFonts w:asciiTheme="minorHAnsi" w:eastAsiaTheme="minorHAnsi" w:hAnsiTheme="minorHAnsi" w:cstheme="minorHAnsi"/>
          <w:b/>
          <w:bCs/>
        </w:rPr>
        <w:t xml:space="preserve"> Responsabilità</w:t>
      </w:r>
      <w:r w:rsidR="00533708">
        <w:rPr>
          <w:rFonts w:asciiTheme="minorHAnsi" w:eastAsiaTheme="minorHAnsi" w:hAnsiTheme="minorHAnsi" w:cstheme="minorHAnsi"/>
          <w:b/>
          <w:bCs/>
        </w:rPr>
        <w:t xml:space="preserve"> e obblighi</w:t>
      </w:r>
      <w:r w:rsidR="00CD29E1">
        <w:rPr>
          <w:rFonts w:asciiTheme="minorHAnsi" w:eastAsiaTheme="minorHAnsi" w:hAnsiTheme="minorHAnsi" w:cstheme="minorHAnsi"/>
          <w:b/>
          <w:bCs/>
        </w:rPr>
        <w:t xml:space="preserve"> dei soggetti selezionati</w:t>
      </w:r>
    </w:p>
    <w:p w14:paraId="3F00C053" w14:textId="34C3F7F2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 xml:space="preserve">L’uso degli spazi e delle attrezzature implica, da parte del </w:t>
      </w:r>
      <w:r w:rsidR="00AD6153">
        <w:rPr>
          <w:rFonts w:asciiTheme="minorHAnsi" w:eastAsiaTheme="minorHAnsi" w:hAnsiTheme="minorHAnsi" w:cstheme="minorHAnsi"/>
        </w:rPr>
        <w:t>soggetto interessato</w:t>
      </w:r>
      <w:r w:rsidRPr="00FA436A">
        <w:rPr>
          <w:rFonts w:asciiTheme="minorHAnsi" w:eastAsiaTheme="minorHAnsi" w:hAnsiTheme="minorHAnsi" w:cstheme="minorHAnsi"/>
        </w:rPr>
        <w:t>, una assunzione di responsabilità, sia per il corretto uso, sia per la tutela del patrimonio pubblico.</w:t>
      </w:r>
    </w:p>
    <w:p w14:paraId="6AF0B85D" w14:textId="0FFD7091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 xml:space="preserve">Pertanto, il </w:t>
      </w:r>
      <w:r w:rsidR="00533708">
        <w:rPr>
          <w:rFonts w:asciiTheme="minorHAnsi" w:eastAsiaTheme="minorHAnsi" w:hAnsiTheme="minorHAnsi" w:cstheme="minorHAnsi"/>
        </w:rPr>
        <w:t>proponente</w:t>
      </w:r>
      <w:r w:rsidRPr="00FA436A">
        <w:rPr>
          <w:rFonts w:asciiTheme="minorHAnsi" w:eastAsiaTheme="minorHAnsi" w:hAnsiTheme="minorHAnsi" w:cstheme="minorHAnsi"/>
        </w:rPr>
        <w:t xml:space="preserve"> </w:t>
      </w:r>
      <w:r w:rsidR="00533708">
        <w:rPr>
          <w:rFonts w:asciiTheme="minorHAnsi" w:eastAsiaTheme="minorHAnsi" w:hAnsiTheme="minorHAnsi" w:cstheme="minorHAnsi"/>
        </w:rPr>
        <w:t>dovrà</w:t>
      </w:r>
      <w:r w:rsidRPr="00FA436A">
        <w:rPr>
          <w:rFonts w:asciiTheme="minorHAnsi" w:eastAsiaTheme="minorHAnsi" w:hAnsiTheme="minorHAnsi" w:cstheme="minorHAnsi"/>
        </w:rPr>
        <w:t xml:space="preserve"> sottoscrive</w:t>
      </w:r>
      <w:r w:rsidR="00533708">
        <w:rPr>
          <w:rFonts w:asciiTheme="minorHAnsi" w:eastAsiaTheme="minorHAnsi" w:hAnsiTheme="minorHAnsi" w:cstheme="minorHAnsi"/>
        </w:rPr>
        <w:t>re</w:t>
      </w:r>
      <w:r w:rsidRPr="00FA436A">
        <w:rPr>
          <w:rFonts w:asciiTheme="minorHAnsi" w:eastAsiaTheme="minorHAnsi" w:hAnsiTheme="minorHAnsi" w:cstheme="minorHAnsi"/>
        </w:rPr>
        <w:t xml:space="preserve"> una liberatoria nei confronti del</w:t>
      </w:r>
      <w:r w:rsidR="00533708">
        <w:rPr>
          <w:rFonts w:asciiTheme="minorHAnsi" w:eastAsiaTheme="minorHAnsi" w:hAnsiTheme="minorHAnsi" w:cstheme="minorHAnsi"/>
        </w:rPr>
        <w:t xml:space="preserve"> Comune</w:t>
      </w:r>
      <w:r w:rsidR="00D07A7B">
        <w:rPr>
          <w:rFonts w:asciiTheme="minorHAnsi" w:eastAsiaTheme="minorHAnsi" w:hAnsiTheme="minorHAnsi" w:cstheme="minorHAnsi"/>
        </w:rPr>
        <w:t>,</w:t>
      </w:r>
      <w:r w:rsidRPr="00FA436A">
        <w:rPr>
          <w:rFonts w:asciiTheme="minorHAnsi" w:eastAsiaTheme="minorHAnsi" w:hAnsiTheme="minorHAnsi" w:cstheme="minorHAnsi"/>
        </w:rPr>
        <w:t xml:space="preserve"> con la quale si assume ogni responsabilità </w:t>
      </w:r>
      <w:r w:rsidR="00533708">
        <w:rPr>
          <w:rFonts w:asciiTheme="minorHAnsi" w:eastAsiaTheme="minorHAnsi" w:hAnsiTheme="minorHAnsi" w:cstheme="minorHAnsi"/>
        </w:rPr>
        <w:t xml:space="preserve">e si </w:t>
      </w:r>
      <w:r w:rsidRPr="00FA436A">
        <w:rPr>
          <w:rFonts w:asciiTheme="minorHAnsi" w:eastAsiaTheme="minorHAnsi" w:hAnsiTheme="minorHAnsi" w:cstheme="minorHAnsi"/>
        </w:rPr>
        <w:t xml:space="preserve">impegna a risarcire eventuali danneggiamenti alle </w:t>
      </w:r>
      <w:r w:rsidR="00533708">
        <w:rPr>
          <w:rFonts w:asciiTheme="minorHAnsi" w:eastAsiaTheme="minorHAnsi" w:hAnsiTheme="minorHAnsi" w:cstheme="minorHAnsi"/>
        </w:rPr>
        <w:t>s</w:t>
      </w:r>
      <w:r w:rsidRPr="00FA436A">
        <w:rPr>
          <w:rFonts w:asciiTheme="minorHAnsi" w:eastAsiaTheme="minorHAnsi" w:hAnsiTheme="minorHAnsi" w:cstheme="minorHAnsi"/>
        </w:rPr>
        <w:t xml:space="preserve">ale, alle strutture e a terzi derivanti dall’allestimento realizzato dal </w:t>
      </w:r>
      <w:r w:rsidR="00E573EF">
        <w:rPr>
          <w:rFonts w:asciiTheme="minorHAnsi" w:eastAsiaTheme="minorHAnsi" w:hAnsiTheme="minorHAnsi" w:cstheme="minorHAnsi"/>
        </w:rPr>
        <w:t>proponente</w:t>
      </w:r>
      <w:r w:rsidRPr="00FA436A">
        <w:rPr>
          <w:rFonts w:asciiTheme="minorHAnsi" w:eastAsiaTheme="minorHAnsi" w:hAnsiTheme="minorHAnsi" w:cstheme="minorHAnsi"/>
        </w:rPr>
        <w:t>.</w:t>
      </w:r>
    </w:p>
    <w:p w14:paraId="65B65BA0" w14:textId="05CAFA00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>L’operatore per l’uso degli impianti richiesti sarà comunque sempre incaricato dal</w:t>
      </w:r>
      <w:r w:rsidR="00D07A7B">
        <w:rPr>
          <w:rFonts w:asciiTheme="minorHAnsi" w:eastAsiaTheme="minorHAnsi" w:hAnsiTheme="minorHAnsi" w:cstheme="minorHAnsi"/>
        </w:rPr>
        <w:t xml:space="preserve"> Comune</w:t>
      </w:r>
      <w:r w:rsidRPr="00FA436A">
        <w:rPr>
          <w:rFonts w:asciiTheme="minorHAnsi" w:eastAsiaTheme="minorHAnsi" w:hAnsiTheme="minorHAnsi" w:cstheme="minorHAnsi"/>
        </w:rPr>
        <w:t>.</w:t>
      </w:r>
    </w:p>
    <w:p w14:paraId="1FE5EDFB" w14:textId="5B77596B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 xml:space="preserve">Gli impianti delle Sale potranno essere manovrati solo ed esclusivamente dal personale addetto. </w:t>
      </w:r>
    </w:p>
    <w:p w14:paraId="7A0FA697" w14:textId="0267350A" w:rsidR="008C63F1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 xml:space="preserve">Il </w:t>
      </w:r>
      <w:r w:rsidR="00CD29E1">
        <w:rPr>
          <w:rFonts w:asciiTheme="minorHAnsi" w:eastAsiaTheme="minorHAnsi" w:hAnsiTheme="minorHAnsi" w:cstheme="minorHAnsi"/>
        </w:rPr>
        <w:t>soggetto selezionato</w:t>
      </w:r>
      <w:r w:rsidRPr="00FA436A">
        <w:rPr>
          <w:rFonts w:asciiTheme="minorHAnsi" w:eastAsiaTheme="minorHAnsi" w:hAnsiTheme="minorHAnsi" w:cstheme="minorHAnsi"/>
        </w:rPr>
        <w:t xml:space="preserve"> s’impegna altresì ad assicurare </w:t>
      </w:r>
      <w:r w:rsidR="00D07A7B">
        <w:rPr>
          <w:rFonts w:asciiTheme="minorHAnsi" w:eastAsiaTheme="minorHAnsi" w:hAnsiTheme="minorHAnsi" w:cstheme="minorHAnsi"/>
        </w:rPr>
        <w:t xml:space="preserve">i </w:t>
      </w:r>
      <w:r w:rsidRPr="00FA436A">
        <w:rPr>
          <w:rFonts w:asciiTheme="minorHAnsi" w:eastAsiaTheme="minorHAnsi" w:hAnsiTheme="minorHAnsi" w:cstheme="minorHAnsi"/>
        </w:rPr>
        <w:t>materiali e</w:t>
      </w:r>
      <w:r w:rsidR="00D07A7B">
        <w:rPr>
          <w:rFonts w:asciiTheme="minorHAnsi" w:eastAsiaTheme="minorHAnsi" w:hAnsiTheme="minorHAnsi" w:cstheme="minorHAnsi"/>
        </w:rPr>
        <w:t xml:space="preserve"> le </w:t>
      </w:r>
      <w:r w:rsidRPr="00FA436A">
        <w:rPr>
          <w:rFonts w:asciiTheme="minorHAnsi" w:eastAsiaTheme="minorHAnsi" w:hAnsiTheme="minorHAnsi" w:cstheme="minorHAnsi"/>
        </w:rPr>
        <w:t xml:space="preserve">opere esposte secondo la formula “da chiodo a chiodo “per tutta la durata della mostra e durante il trasporto dei materiali e delle opere. </w:t>
      </w:r>
    </w:p>
    <w:p w14:paraId="0249DBCE" w14:textId="24F0E309" w:rsidR="005E2E61" w:rsidRDefault="00184F26" w:rsidP="008C63F1">
      <w:pPr>
        <w:widowControl/>
        <w:adjustRightInd w:val="0"/>
        <w:jc w:val="both"/>
        <w:rPr>
          <w:color w:val="000000"/>
          <w:sz w:val="27"/>
          <w:szCs w:val="27"/>
        </w:rPr>
      </w:pPr>
      <w:r w:rsidRPr="005E2E61">
        <w:rPr>
          <w:rFonts w:asciiTheme="minorHAnsi" w:eastAsiaTheme="minorHAnsi" w:hAnsiTheme="minorHAnsi" w:cstheme="minorHAnsi"/>
        </w:rPr>
        <w:t xml:space="preserve">Il </w:t>
      </w:r>
      <w:r w:rsidR="00D07A7B" w:rsidRPr="005E2E61">
        <w:rPr>
          <w:rFonts w:asciiTheme="minorHAnsi" w:eastAsiaTheme="minorHAnsi" w:hAnsiTheme="minorHAnsi" w:cstheme="minorHAnsi"/>
        </w:rPr>
        <w:t>proponente</w:t>
      </w:r>
      <w:r w:rsidRPr="005E2E61">
        <w:rPr>
          <w:rFonts w:asciiTheme="minorHAnsi" w:eastAsiaTheme="minorHAnsi" w:hAnsiTheme="minorHAnsi" w:cstheme="minorHAnsi"/>
        </w:rPr>
        <w:t xml:space="preserve"> </w:t>
      </w:r>
      <w:r w:rsidR="005E2E61" w:rsidRPr="005E2E61">
        <w:rPr>
          <w:color w:val="000000"/>
        </w:rPr>
        <w:t>dovrà seguire le prescrizioni del D.lgs. 81/2008 e prendere visione e firmare la presa visione del Piano di Prevenzione ed Emergenza predisposto dal Comune per Torre Viscontea</w:t>
      </w:r>
      <w:r w:rsidR="005E2E61">
        <w:rPr>
          <w:color w:val="000000"/>
          <w:sz w:val="27"/>
          <w:szCs w:val="27"/>
        </w:rPr>
        <w:t>.</w:t>
      </w:r>
    </w:p>
    <w:p w14:paraId="3307BE61" w14:textId="52A62C88" w:rsidR="00CD29E1" w:rsidRPr="00CD29E1" w:rsidRDefault="00CD29E1" w:rsidP="008C63F1">
      <w:pPr>
        <w:widowControl/>
        <w:adjustRightInd w:val="0"/>
        <w:jc w:val="both"/>
        <w:rPr>
          <w:color w:val="000000"/>
        </w:rPr>
      </w:pPr>
      <w:r w:rsidRPr="00FA436A">
        <w:rPr>
          <w:rFonts w:asciiTheme="minorHAnsi" w:eastAsiaTheme="minorHAnsi" w:hAnsiTheme="minorHAnsi" w:cstheme="minorHAnsi"/>
        </w:rPr>
        <w:t xml:space="preserve">Il </w:t>
      </w:r>
      <w:r>
        <w:rPr>
          <w:rFonts w:asciiTheme="minorHAnsi" w:eastAsiaTheme="minorHAnsi" w:hAnsiTheme="minorHAnsi" w:cstheme="minorHAnsi"/>
        </w:rPr>
        <w:t>soggetto selezionato</w:t>
      </w:r>
      <w:r w:rsidRPr="00CD29E1">
        <w:rPr>
          <w:color w:val="000000"/>
        </w:rPr>
        <w:t xml:space="preserve"> dovrà altresì firmare la presa visione del documento facility report</w:t>
      </w:r>
      <w:r>
        <w:rPr>
          <w:color w:val="000000"/>
        </w:rPr>
        <w:t xml:space="preserve"> (documento tecnico descrittivo riportante le caratteristiche strutturali e impiantistiche della sede espositiva)</w:t>
      </w:r>
      <w:r w:rsidR="00180A70">
        <w:rPr>
          <w:color w:val="000000"/>
        </w:rPr>
        <w:t>.</w:t>
      </w:r>
    </w:p>
    <w:p w14:paraId="4064F055" w14:textId="018F4E9B" w:rsidR="00D07A7B" w:rsidRDefault="00D07A7B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D07A7B">
        <w:rPr>
          <w:rFonts w:asciiTheme="minorHAnsi" w:eastAsiaTheme="minorHAnsi" w:hAnsiTheme="minorHAnsi" w:cstheme="minorHAnsi"/>
        </w:rPr>
        <w:t xml:space="preserve">L’eventuale trasporto, vitto e ospitalità, </w:t>
      </w:r>
      <w:r w:rsidR="005E2E61">
        <w:rPr>
          <w:rFonts w:asciiTheme="minorHAnsi" w:eastAsiaTheme="minorHAnsi" w:hAnsiTheme="minorHAnsi" w:cstheme="minorHAnsi"/>
        </w:rPr>
        <w:t xml:space="preserve">la fornitura e l’allestimento di </w:t>
      </w:r>
      <w:r w:rsidRPr="00D07A7B">
        <w:rPr>
          <w:rFonts w:asciiTheme="minorHAnsi" w:eastAsiaTheme="minorHAnsi" w:hAnsiTheme="minorHAnsi" w:cstheme="minorHAnsi"/>
        </w:rPr>
        <w:t xml:space="preserve">ulteriore materiale non presente nelle sale, il montaggio e lo smontaggio, la grafica, la stampa e la distribuzione di materiale promozionale sono in capo al </w:t>
      </w:r>
      <w:r w:rsidR="00CD29E1">
        <w:rPr>
          <w:rFonts w:asciiTheme="minorHAnsi" w:eastAsiaTheme="minorHAnsi" w:hAnsiTheme="minorHAnsi" w:cstheme="minorHAnsi"/>
        </w:rPr>
        <w:t>soggetto selezionato</w:t>
      </w:r>
      <w:r w:rsidRPr="00D07A7B">
        <w:rPr>
          <w:rFonts w:asciiTheme="minorHAnsi" w:eastAsiaTheme="minorHAnsi" w:hAnsiTheme="minorHAnsi" w:cstheme="minorHAnsi"/>
        </w:rPr>
        <w:t>.</w:t>
      </w:r>
    </w:p>
    <w:p w14:paraId="0651F2BF" w14:textId="728EF02A" w:rsidR="00180A70" w:rsidRDefault="00180A70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In caso di richiesta da indicare nel modulo allegato, il proponente potrà usufruire di spazi gratuiti per le affissioni a Lecco fino ad esaurimento delle disponibilità.</w:t>
      </w:r>
    </w:p>
    <w:p w14:paraId="10E0CEC9" w14:textId="77777777" w:rsidR="00AD6153" w:rsidRDefault="00AD6153" w:rsidP="00CD29E1">
      <w:pPr>
        <w:widowControl/>
        <w:adjustRightInd w:val="0"/>
        <w:jc w:val="both"/>
        <w:rPr>
          <w:rFonts w:asciiTheme="minorHAnsi" w:eastAsiaTheme="minorHAnsi" w:hAnsiTheme="minorHAnsi" w:cstheme="minorHAnsi"/>
          <w:b/>
          <w:bCs/>
        </w:rPr>
      </w:pPr>
    </w:p>
    <w:p w14:paraId="4576E2EB" w14:textId="3F8949CB" w:rsidR="008C63F1" w:rsidRPr="00FA436A" w:rsidRDefault="008C63F1" w:rsidP="00CD29E1">
      <w:pPr>
        <w:widowControl/>
        <w:adjustRightInd w:val="0"/>
        <w:jc w:val="both"/>
        <w:rPr>
          <w:rFonts w:asciiTheme="minorHAnsi" w:eastAsiaTheme="minorHAnsi" w:hAnsiTheme="minorHAnsi" w:cstheme="minorHAnsi"/>
          <w:b/>
          <w:bCs/>
        </w:rPr>
      </w:pPr>
      <w:r w:rsidRPr="00FA436A">
        <w:rPr>
          <w:rFonts w:asciiTheme="minorHAnsi" w:eastAsiaTheme="minorHAnsi" w:hAnsiTheme="minorHAnsi" w:cstheme="minorHAnsi"/>
          <w:b/>
          <w:bCs/>
        </w:rPr>
        <w:t>Art. 8 - Modalità d’uso</w:t>
      </w:r>
    </w:p>
    <w:p w14:paraId="7CEC3925" w14:textId="18876C91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 xml:space="preserve">Il </w:t>
      </w:r>
      <w:r w:rsidR="00CD29E1">
        <w:rPr>
          <w:rFonts w:asciiTheme="minorHAnsi" w:eastAsiaTheme="minorHAnsi" w:hAnsiTheme="minorHAnsi" w:cstheme="minorHAnsi"/>
        </w:rPr>
        <w:t>soggetto selezionato</w:t>
      </w:r>
      <w:r w:rsidRPr="00FA436A">
        <w:rPr>
          <w:rFonts w:asciiTheme="minorHAnsi" w:eastAsiaTheme="minorHAnsi" w:hAnsiTheme="minorHAnsi" w:cstheme="minorHAnsi"/>
        </w:rPr>
        <w:t>, sia esso privato, cittadino o Ente, Istituto o Associazione, è tenuto al rispetto</w:t>
      </w:r>
    </w:p>
    <w:p w14:paraId="0D59303D" w14:textId="77777777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>dei seguenti obblighi:</w:t>
      </w:r>
    </w:p>
    <w:p w14:paraId="319C47F0" w14:textId="41F4D68D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>· Uso degli spazi esclusivamente per le attività di cui all’art. 1</w:t>
      </w:r>
      <w:r w:rsidR="00CD29E1">
        <w:rPr>
          <w:rFonts w:asciiTheme="minorHAnsi" w:eastAsiaTheme="minorHAnsi" w:hAnsiTheme="minorHAnsi" w:cstheme="minorHAnsi"/>
        </w:rPr>
        <w:t>,</w:t>
      </w:r>
    </w:p>
    <w:p w14:paraId="5380895E" w14:textId="68D7B84F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>· Salvaguardia del decoro delle Sale</w:t>
      </w:r>
      <w:r w:rsidR="00CD29E1">
        <w:rPr>
          <w:rFonts w:asciiTheme="minorHAnsi" w:eastAsiaTheme="minorHAnsi" w:hAnsiTheme="minorHAnsi" w:cstheme="minorHAnsi"/>
        </w:rPr>
        <w:t>,</w:t>
      </w:r>
    </w:p>
    <w:p w14:paraId="22BC3A99" w14:textId="36C6ADC7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>· Rispetto delle strutture murarie e degli arredi, con impegno al pagamento di eventuali danneggiamenti</w:t>
      </w:r>
      <w:r w:rsidR="00CD29E1">
        <w:rPr>
          <w:rFonts w:asciiTheme="minorHAnsi" w:eastAsiaTheme="minorHAnsi" w:hAnsiTheme="minorHAnsi" w:cstheme="minorHAnsi"/>
        </w:rPr>
        <w:t>,</w:t>
      </w:r>
    </w:p>
    <w:p w14:paraId="2A20BD40" w14:textId="77777777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>· Astensione da qualsiasi tipo di vendita diretta, scambio di merci o altre attività di lucro.</w:t>
      </w:r>
    </w:p>
    <w:p w14:paraId="142FC597" w14:textId="77777777" w:rsidR="008C63F1" w:rsidRPr="00FA436A" w:rsidRDefault="008C63F1" w:rsidP="008C63F1">
      <w:pPr>
        <w:widowControl/>
        <w:adjustRightInd w:val="0"/>
        <w:jc w:val="both"/>
        <w:rPr>
          <w:rFonts w:asciiTheme="minorHAnsi" w:eastAsiaTheme="minorHAnsi" w:hAnsiTheme="minorHAnsi" w:cstheme="minorHAnsi"/>
        </w:rPr>
      </w:pPr>
    </w:p>
    <w:p w14:paraId="3A8DB65C" w14:textId="6756C50A" w:rsidR="00803DD4" w:rsidRPr="00FA436A" w:rsidRDefault="008C63F1" w:rsidP="00FA436A">
      <w:pPr>
        <w:widowControl/>
        <w:adjustRightInd w:val="0"/>
        <w:jc w:val="both"/>
        <w:rPr>
          <w:rFonts w:asciiTheme="minorHAnsi" w:hAnsiTheme="minorHAnsi" w:cstheme="minorHAnsi"/>
        </w:rPr>
      </w:pPr>
      <w:r w:rsidRPr="00FA436A">
        <w:rPr>
          <w:rFonts w:asciiTheme="minorHAnsi" w:eastAsiaTheme="minorHAnsi" w:hAnsiTheme="minorHAnsi" w:cstheme="minorHAnsi"/>
        </w:rPr>
        <w:t xml:space="preserve">Il giorno successivo alla fine della mostra si procederà al controllo delle </w:t>
      </w:r>
      <w:r w:rsidR="00CD29E1">
        <w:rPr>
          <w:rFonts w:asciiTheme="minorHAnsi" w:eastAsiaTheme="minorHAnsi" w:hAnsiTheme="minorHAnsi" w:cstheme="minorHAnsi"/>
        </w:rPr>
        <w:t>s</w:t>
      </w:r>
      <w:r w:rsidRPr="00FA436A">
        <w:rPr>
          <w:rFonts w:asciiTheme="minorHAnsi" w:eastAsiaTheme="minorHAnsi" w:hAnsiTheme="minorHAnsi" w:cstheme="minorHAnsi"/>
        </w:rPr>
        <w:t>ale e degli arredi, e</w:t>
      </w:r>
      <w:r w:rsidR="00FA436A">
        <w:rPr>
          <w:rFonts w:asciiTheme="minorHAnsi" w:eastAsiaTheme="minorHAnsi" w:hAnsiTheme="minorHAnsi" w:cstheme="minorHAnsi"/>
        </w:rPr>
        <w:t xml:space="preserve"> </w:t>
      </w:r>
      <w:r w:rsidRPr="00FA436A">
        <w:rPr>
          <w:rFonts w:asciiTheme="minorHAnsi" w:eastAsiaTheme="minorHAnsi" w:hAnsiTheme="minorHAnsi" w:cstheme="minorHAnsi"/>
        </w:rPr>
        <w:t>qualora fossero riscontrati danni, il Si.M.U.L., previa apposita stima dei lavori necessari</w:t>
      </w:r>
      <w:r w:rsidR="00FA436A">
        <w:rPr>
          <w:rFonts w:asciiTheme="minorHAnsi" w:eastAsiaTheme="minorHAnsi" w:hAnsiTheme="minorHAnsi" w:cstheme="minorHAnsi"/>
        </w:rPr>
        <w:t xml:space="preserve"> </w:t>
      </w:r>
      <w:r w:rsidRPr="00FA436A">
        <w:rPr>
          <w:rFonts w:asciiTheme="minorHAnsi" w:eastAsiaTheme="minorHAnsi" w:hAnsiTheme="minorHAnsi" w:cstheme="minorHAnsi"/>
        </w:rPr>
        <w:t xml:space="preserve">per il ripristino funzionale della </w:t>
      </w:r>
      <w:r w:rsidRPr="00FA436A">
        <w:rPr>
          <w:rFonts w:asciiTheme="minorHAnsi" w:eastAsiaTheme="minorHAnsi" w:hAnsiTheme="minorHAnsi" w:cstheme="minorHAnsi"/>
        </w:rPr>
        <w:lastRenderedPageBreak/>
        <w:t>struttura, procederà alla richiesta del rimborso dei danni subiti</w:t>
      </w:r>
      <w:r w:rsidR="00FA436A" w:rsidRPr="00FA436A">
        <w:rPr>
          <w:rFonts w:asciiTheme="minorHAnsi" w:eastAsiaTheme="minorHAnsi" w:hAnsiTheme="minorHAnsi" w:cstheme="minorHAnsi"/>
        </w:rPr>
        <w:t xml:space="preserve"> </w:t>
      </w:r>
      <w:r w:rsidRPr="00FA436A">
        <w:rPr>
          <w:rFonts w:asciiTheme="minorHAnsi" w:eastAsiaTheme="minorHAnsi" w:hAnsiTheme="minorHAnsi" w:cstheme="minorHAnsi"/>
        </w:rPr>
        <w:t>ed attiverà le procedure ritenute più idonee per il recupero del credito.</w:t>
      </w:r>
    </w:p>
    <w:p w14:paraId="38686C09" w14:textId="77777777" w:rsidR="00CB68BC" w:rsidRPr="00FA436A" w:rsidRDefault="00CB68BC" w:rsidP="008C63F1">
      <w:pPr>
        <w:pStyle w:val="Corpotesto"/>
        <w:spacing w:before="1"/>
        <w:jc w:val="both"/>
        <w:rPr>
          <w:rFonts w:asciiTheme="minorHAnsi" w:hAnsiTheme="minorHAnsi" w:cstheme="minorHAnsi"/>
          <w:sz w:val="22"/>
          <w:szCs w:val="22"/>
        </w:rPr>
      </w:pPr>
    </w:p>
    <w:p w14:paraId="205741CB" w14:textId="77777777" w:rsidR="00702FA5" w:rsidRDefault="00FA436A" w:rsidP="00702FA5">
      <w:pPr>
        <w:pStyle w:val="Titolo2"/>
        <w:tabs>
          <w:tab w:val="left" w:pos="426"/>
        </w:tabs>
        <w:ind w:left="0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 xml:space="preserve">Art. 9 - </w:t>
      </w:r>
      <w:r w:rsidR="001567E6" w:rsidRPr="00FA436A">
        <w:rPr>
          <w:rFonts w:asciiTheme="minorHAnsi" w:hAnsiTheme="minorHAnsi" w:cstheme="minorHAnsi"/>
          <w:sz w:val="22"/>
          <w:szCs w:val="22"/>
        </w:rPr>
        <w:t>Accettazione</w:t>
      </w:r>
      <w:r w:rsidR="001567E6" w:rsidRPr="00FA436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="001567E6" w:rsidRPr="00FA436A">
        <w:rPr>
          <w:rFonts w:asciiTheme="minorHAnsi" w:hAnsiTheme="minorHAnsi" w:cstheme="minorHAnsi"/>
          <w:sz w:val="22"/>
          <w:szCs w:val="22"/>
        </w:rPr>
        <w:t>incondizionata</w:t>
      </w:r>
      <w:r w:rsidR="001567E6" w:rsidRPr="00FA436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="001567E6" w:rsidRPr="00FA436A">
        <w:rPr>
          <w:rFonts w:asciiTheme="minorHAnsi" w:hAnsiTheme="minorHAnsi" w:cstheme="minorHAnsi"/>
          <w:sz w:val="22"/>
          <w:szCs w:val="22"/>
        </w:rPr>
        <w:t>e</w:t>
      </w:r>
      <w:r w:rsidR="001567E6" w:rsidRPr="00FA436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="001567E6" w:rsidRPr="00FA436A">
        <w:rPr>
          <w:rFonts w:asciiTheme="minorHAnsi" w:hAnsiTheme="minorHAnsi" w:cstheme="minorHAnsi"/>
          <w:sz w:val="22"/>
          <w:szCs w:val="22"/>
        </w:rPr>
        <w:t>dichiarazioni</w:t>
      </w:r>
      <w:r w:rsidR="001567E6" w:rsidRPr="00FA436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="001567E6" w:rsidRPr="00FA436A">
        <w:rPr>
          <w:rFonts w:asciiTheme="minorHAnsi" w:hAnsiTheme="minorHAnsi" w:cstheme="minorHAnsi"/>
          <w:spacing w:val="-2"/>
          <w:sz w:val="22"/>
          <w:szCs w:val="22"/>
        </w:rPr>
        <w:t>implicite</w:t>
      </w:r>
      <w:r w:rsidR="00702FA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</w:p>
    <w:p w14:paraId="01BDA8C0" w14:textId="13257DC9" w:rsidR="00CB68BC" w:rsidRPr="00702FA5" w:rsidRDefault="001567E6" w:rsidP="00702FA5">
      <w:pPr>
        <w:pStyle w:val="Titolo2"/>
        <w:tabs>
          <w:tab w:val="left" w:pos="426"/>
        </w:tabs>
        <w:ind w:left="0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702FA5">
        <w:rPr>
          <w:rFonts w:asciiTheme="minorHAnsi" w:eastAsiaTheme="minorHAnsi" w:hAnsiTheme="minorHAnsi" w:cstheme="minorHAnsi"/>
          <w:b w:val="0"/>
          <w:bCs w:val="0"/>
          <w:sz w:val="22"/>
          <w:szCs w:val="22"/>
        </w:rPr>
        <w:t>Co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n la presentazione della propria </w:t>
      </w:r>
      <w:r w:rsidR="00A8644A"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domanda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è implicita l’accettazione incondizionata delle clausole del presente</w:t>
      </w:r>
      <w:r w:rsidRPr="00702FA5">
        <w:rPr>
          <w:rFonts w:asciiTheme="minorHAnsi" w:hAnsiTheme="minorHAnsi" w:cstheme="minorHAnsi"/>
          <w:b w:val="0"/>
          <w:bCs w:val="0"/>
          <w:spacing w:val="-10"/>
          <w:sz w:val="22"/>
          <w:szCs w:val="22"/>
        </w:rPr>
        <w:t xml:space="preserve"> </w:t>
      </w:r>
      <w:r w:rsidR="00FB7733"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Avviso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e</w:t>
      </w:r>
      <w:r w:rsidR="00AC3190"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l’autorizzazione</w:t>
      </w:r>
      <w:r w:rsidRPr="00702FA5">
        <w:rPr>
          <w:rFonts w:asciiTheme="minorHAnsi" w:hAnsiTheme="minorHAnsi" w:cstheme="minorHAnsi"/>
          <w:b w:val="0"/>
          <w:bCs w:val="0"/>
          <w:spacing w:val="-10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al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trattamento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dei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propri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dati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forniti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per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l’espletamento</w:t>
      </w:r>
      <w:r w:rsidRPr="00702FA5">
        <w:rPr>
          <w:rFonts w:asciiTheme="minorHAnsi" w:hAnsiTheme="minorHAnsi" w:cstheme="minorHAnsi"/>
          <w:b w:val="0"/>
          <w:bCs w:val="0"/>
          <w:spacing w:val="-9"/>
          <w:sz w:val="22"/>
          <w:szCs w:val="22"/>
        </w:rPr>
        <w:t xml:space="preserve"> </w:t>
      </w:r>
      <w:r w:rsidRPr="00702FA5">
        <w:rPr>
          <w:rFonts w:asciiTheme="minorHAnsi" w:hAnsiTheme="minorHAnsi" w:cstheme="minorHAnsi"/>
          <w:b w:val="0"/>
          <w:bCs w:val="0"/>
          <w:sz w:val="22"/>
          <w:szCs w:val="22"/>
        </w:rPr>
        <w:t>delle attività istituzionali connesse e derivanti dalla partecipazione alla procedura così come descritte nell’informativa allegata.</w:t>
      </w:r>
    </w:p>
    <w:p w14:paraId="63FF8BF0" w14:textId="77777777" w:rsidR="00CB68BC" w:rsidRPr="00FA436A" w:rsidRDefault="00CB68BC" w:rsidP="00702B26">
      <w:pPr>
        <w:pStyle w:val="Corpotesto"/>
        <w:spacing w:before="1"/>
        <w:jc w:val="both"/>
        <w:rPr>
          <w:rFonts w:asciiTheme="minorHAnsi" w:hAnsiTheme="minorHAnsi" w:cstheme="minorHAnsi"/>
          <w:sz w:val="22"/>
          <w:szCs w:val="22"/>
        </w:rPr>
      </w:pPr>
    </w:p>
    <w:p w14:paraId="217412C8" w14:textId="385C2499" w:rsidR="00CB68BC" w:rsidRDefault="001567E6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FA436A">
        <w:rPr>
          <w:rFonts w:asciiTheme="minorHAnsi" w:hAnsiTheme="minorHAnsi" w:cstheme="minorHAnsi"/>
          <w:sz w:val="22"/>
          <w:szCs w:val="22"/>
        </w:rPr>
        <w:t>S’intende</w:t>
      </w:r>
      <w:r w:rsidRPr="00FA436A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altresì</w:t>
      </w:r>
      <w:r w:rsidRPr="00FA436A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implicita</w:t>
      </w:r>
      <w:r w:rsidRPr="00FA436A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la</w:t>
      </w:r>
      <w:r w:rsidRPr="00FA436A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dichiarazione</w:t>
      </w:r>
      <w:r w:rsidRPr="00FA436A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="00CD29E1">
        <w:rPr>
          <w:rFonts w:asciiTheme="minorHAnsi" w:hAnsiTheme="minorHAnsi" w:cstheme="minorHAnsi"/>
          <w:sz w:val="22"/>
          <w:szCs w:val="22"/>
        </w:rPr>
        <w:t>del proponente</w:t>
      </w:r>
      <w:r w:rsidR="00BB4D8D" w:rsidRPr="00FA436A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di</w:t>
      </w:r>
      <w:r w:rsidRPr="00FA436A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essere</w:t>
      </w:r>
      <w:r w:rsidRPr="00FA436A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perfettamente</w:t>
      </w:r>
      <w:r w:rsidRPr="00FA436A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organizzato</w:t>
      </w:r>
      <w:r w:rsidRPr="00FA436A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pacing w:val="-5"/>
          <w:sz w:val="22"/>
          <w:szCs w:val="22"/>
        </w:rPr>
        <w:t>ed</w:t>
      </w:r>
      <w:r w:rsidR="00BB4D8D" w:rsidRPr="00FA436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attrezzato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per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la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gestione</w:t>
      </w:r>
      <w:r w:rsidRPr="00FA436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del</w:t>
      </w:r>
      <w:r w:rsidR="00CD29E1">
        <w:rPr>
          <w:rFonts w:asciiTheme="minorHAnsi" w:hAnsiTheme="minorHAnsi" w:cstheme="minorHAnsi"/>
          <w:spacing w:val="-6"/>
          <w:sz w:val="22"/>
          <w:szCs w:val="22"/>
        </w:rPr>
        <w:t xml:space="preserve">la </w:t>
      </w:r>
      <w:r w:rsidR="00CD29E1">
        <w:rPr>
          <w:rFonts w:asciiTheme="minorHAnsi" w:hAnsiTheme="minorHAnsi" w:cstheme="minorHAnsi"/>
          <w:sz w:val="22"/>
          <w:szCs w:val="22"/>
        </w:rPr>
        <w:t>mostra</w:t>
      </w:r>
      <w:r w:rsidRPr="00FA436A">
        <w:rPr>
          <w:rFonts w:asciiTheme="minorHAnsi" w:hAnsiTheme="minorHAnsi" w:cstheme="minorHAnsi"/>
          <w:sz w:val="22"/>
          <w:szCs w:val="22"/>
        </w:rPr>
        <w:t>,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con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mezzi</w:t>
      </w:r>
      <w:r w:rsidRPr="00FA436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propri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ed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a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proprio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ed</w:t>
      </w:r>
      <w:r w:rsidRPr="00FA436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z w:val="22"/>
          <w:szCs w:val="22"/>
        </w:rPr>
        <w:t>esclusivo</w:t>
      </w:r>
      <w:r w:rsidRPr="00FA436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436A">
        <w:rPr>
          <w:rFonts w:asciiTheme="minorHAnsi" w:hAnsiTheme="minorHAnsi" w:cstheme="minorHAnsi"/>
          <w:spacing w:val="-2"/>
          <w:sz w:val="22"/>
          <w:szCs w:val="22"/>
        </w:rPr>
        <w:t>rischio.</w:t>
      </w:r>
    </w:p>
    <w:p w14:paraId="5F2176BE" w14:textId="77777777" w:rsidR="00CD29E1" w:rsidRDefault="00CD29E1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</w:p>
    <w:p w14:paraId="0D41631F" w14:textId="7DD067CF" w:rsidR="00CD29E1" w:rsidRPr="00CD29E1" w:rsidRDefault="00CD29E1" w:rsidP="00702B26">
      <w:pPr>
        <w:pStyle w:val="Corpotesto"/>
        <w:ind w:left="2"/>
        <w:jc w:val="both"/>
        <w:rPr>
          <w:rFonts w:asciiTheme="minorHAnsi" w:hAnsiTheme="minorHAnsi" w:cstheme="minorHAnsi"/>
          <w:b/>
          <w:bCs/>
          <w:spacing w:val="-2"/>
          <w:sz w:val="22"/>
          <w:szCs w:val="22"/>
        </w:rPr>
      </w:pPr>
      <w:r w:rsidRPr="00CD29E1">
        <w:rPr>
          <w:rFonts w:asciiTheme="minorHAnsi" w:hAnsiTheme="minorHAnsi" w:cstheme="minorHAnsi"/>
          <w:b/>
          <w:bCs/>
          <w:spacing w:val="-2"/>
          <w:sz w:val="22"/>
          <w:szCs w:val="22"/>
        </w:rPr>
        <w:t>Art. 10 - Avvertenze</w:t>
      </w:r>
    </w:p>
    <w:p w14:paraId="0A9F13BF" w14:textId="59DE07CC" w:rsidR="00FA436A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>Il presente avviso è finalizzato all’espletamento di un’indagine di mercato conoscitiva e di raccolta proposte, senza che si instaurino posizioni giuridiche o obblighi negoziali nei confronti del Comune, il quale si riserva pertanto la facoltà di sospendere, modificare o annullare in tutto o in parte il procedimento.</w:t>
      </w:r>
    </w:p>
    <w:p w14:paraId="20770D05" w14:textId="77B0BBE7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 xml:space="preserve">Tale avviso pertanto non comporta alcun obbligo per il Comune nei confronti dei proponenti né per questi ultimi alcun diritto a qualsivoglia prestazione/impegno. </w:t>
      </w:r>
    </w:p>
    <w:p w14:paraId="02DAD016" w14:textId="179306AB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>Tutte le proposte di cui al presente avviso sono dirette al perseguimento di interessi pubblici, pertanto:</w:t>
      </w:r>
    </w:p>
    <w:p w14:paraId="334AB036" w14:textId="708DB301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>- devono escludere forme di conflitto di interesse tra l’attività pubblica e quella privata,</w:t>
      </w:r>
    </w:p>
    <w:p w14:paraId="67FF3326" w14:textId="467C07DB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>- devono essere consone e compatibili con l’immagine del Comune.</w:t>
      </w:r>
    </w:p>
    <w:p w14:paraId="65D7FF3F" w14:textId="20149292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>Sono in ogni caso escluse le proposte riguardanti:</w:t>
      </w:r>
    </w:p>
    <w:p w14:paraId="69CC3AC4" w14:textId="7195C7AF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>- propaganda di natura politiche</w:t>
      </w:r>
    </w:p>
    <w:p w14:paraId="046AAECE" w14:textId="0A28E070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>- pubblicità diretta o collegata alla produzione o alla distribuzione di materiale che offende il buon costume e ai centri di scommessa,</w:t>
      </w:r>
    </w:p>
    <w:p w14:paraId="1B86B5FE" w14:textId="52C65BE0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pacing w:val="-2"/>
          <w:sz w:val="22"/>
          <w:szCs w:val="22"/>
        </w:rPr>
        <w:t>messaggi offensivi, incluse le espressioni di fanatismo, razzismo, omofobia, odio o minaccia.</w:t>
      </w:r>
    </w:p>
    <w:p w14:paraId="322DC840" w14:textId="77777777" w:rsidR="00AC3190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</w:p>
    <w:p w14:paraId="686EB4BA" w14:textId="01F63896" w:rsidR="00AC3190" w:rsidRPr="00A94810" w:rsidRDefault="00AC3190" w:rsidP="00AC3190">
      <w:pPr>
        <w:spacing w:before="30" w:after="240"/>
        <w:ind w:right="142"/>
        <w:rPr>
          <w:rFonts w:eastAsia="Verdana"/>
          <w:b/>
          <w:bCs/>
          <w:smallCaps/>
          <w:spacing w:val="-2"/>
        </w:rPr>
      </w:pPr>
      <w:r w:rsidRPr="00A94810">
        <w:rPr>
          <w:rFonts w:eastAsia="Verdana"/>
          <w:b/>
          <w:bCs/>
          <w:smallCaps/>
          <w:spacing w:val="-2"/>
        </w:rPr>
        <w:t>A</w:t>
      </w:r>
      <w:r>
        <w:rPr>
          <w:rFonts w:eastAsia="Verdana"/>
          <w:b/>
          <w:bCs/>
          <w:smallCaps/>
          <w:spacing w:val="-2"/>
        </w:rPr>
        <w:t>RT</w:t>
      </w:r>
      <w:r w:rsidRPr="00A94810">
        <w:rPr>
          <w:rFonts w:eastAsia="Verdana"/>
          <w:b/>
          <w:bCs/>
          <w:smallCaps/>
          <w:spacing w:val="-2"/>
        </w:rPr>
        <w:t xml:space="preserve">. </w:t>
      </w:r>
      <w:r>
        <w:rPr>
          <w:rFonts w:eastAsia="Verdana"/>
          <w:b/>
          <w:bCs/>
          <w:smallCaps/>
          <w:spacing w:val="-2"/>
        </w:rPr>
        <w:t>11</w:t>
      </w:r>
      <w:r w:rsidRPr="00A94810">
        <w:rPr>
          <w:rFonts w:eastAsia="Verdana"/>
          <w:b/>
          <w:bCs/>
          <w:smallCaps/>
          <w:spacing w:val="-2"/>
        </w:rPr>
        <w:t xml:space="preserve"> –</w:t>
      </w:r>
      <w:r>
        <w:rPr>
          <w:rFonts w:eastAsia="Verdana"/>
          <w:b/>
          <w:bCs/>
          <w:smallCaps/>
          <w:spacing w:val="-2"/>
        </w:rPr>
        <w:t xml:space="preserve"> NOMINA A RESPONSABILE ESTERNO DEL TRATTAMENTO DATI</w:t>
      </w:r>
      <w:r w:rsidRPr="00A94810">
        <w:rPr>
          <w:rFonts w:eastAsia="Verdana"/>
          <w:b/>
          <w:bCs/>
          <w:smallCaps/>
          <w:spacing w:val="-2"/>
        </w:rPr>
        <w:t xml:space="preserve"> </w:t>
      </w:r>
    </w:p>
    <w:p w14:paraId="7A183695" w14:textId="77777777" w:rsidR="00AC3190" w:rsidRPr="00A94810" w:rsidRDefault="00AC3190" w:rsidP="00AC3190">
      <w:pPr>
        <w:spacing w:before="30" w:line="276" w:lineRule="auto"/>
        <w:ind w:right="-1"/>
        <w:rPr>
          <w:rFonts w:eastAsia="Verdana"/>
        </w:rPr>
      </w:pPr>
      <w:r w:rsidRPr="00A94810">
        <w:rPr>
          <w:rFonts w:eastAsia="Verdana"/>
        </w:rPr>
        <w:t xml:space="preserve">Ai sensi dell’art. 28 del Regolamento UE 2016/679 (“GDPR”), l’affidatario viene nominato responsabile esterno del trattamento dati in relazione ai dati personali di cui potrà venire a conoscenza nella gestione del servizio. </w:t>
      </w:r>
    </w:p>
    <w:p w14:paraId="2E869C56" w14:textId="77777777" w:rsidR="00AC3190" w:rsidRPr="00FA436A" w:rsidRDefault="00AC3190" w:rsidP="00702B26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</w:p>
    <w:p w14:paraId="242F611D" w14:textId="20A00223" w:rsidR="00672C7E" w:rsidRPr="00A8037E" w:rsidRDefault="008229DF" w:rsidP="00672C7E">
      <w:pPr>
        <w:pStyle w:val="Corpotesto"/>
        <w:spacing w:before="1"/>
        <w:ind w:left="4395"/>
        <w:jc w:val="center"/>
        <w:rPr>
          <w:rFonts w:asciiTheme="minorHAnsi" w:hAnsiTheme="minorHAnsi" w:cstheme="minorHAnsi"/>
          <w:spacing w:val="-2"/>
          <w:sz w:val="22"/>
          <w:szCs w:val="22"/>
        </w:rPr>
      </w:pPr>
      <w:r w:rsidRPr="00A8037E">
        <w:rPr>
          <w:rFonts w:asciiTheme="minorHAnsi" w:hAnsiTheme="minorHAnsi" w:cstheme="minorHAnsi"/>
          <w:spacing w:val="-2"/>
          <w:sz w:val="22"/>
          <w:szCs w:val="22"/>
        </w:rPr>
        <w:t>LA DIRIGENTE</w:t>
      </w:r>
    </w:p>
    <w:p w14:paraId="456E1981" w14:textId="77777777" w:rsidR="008229DF" w:rsidRPr="00A8037E" w:rsidRDefault="008229DF" w:rsidP="00A6512F">
      <w:pPr>
        <w:pStyle w:val="Corpotesto"/>
        <w:spacing w:before="1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</w:p>
    <w:p w14:paraId="2D207E42" w14:textId="77777777" w:rsidR="008229DF" w:rsidRPr="00A8037E" w:rsidRDefault="008229DF" w:rsidP="00A6512F">
      <w:pPr>
        <w:pStyle w:val="Corpotesto"/>
        <w:spacing w:before="1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</w:p>
    <w:p w14:paraId="302FA571" w14:textId="2286AA29" w:rsidR="00BB4D8D" w:rsidRPr="00A8037E" w:rsidRDefault="001567E6" w:rsidP="00BB4D8D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A8037E">
        <w:rPr>
          <w:rFonts w:asciiTheme="minorHAnsi" w:hAnsiTheme="minorHAnsi" w:cstheme="minorHAnsi"/>
          <w:spacing w:val="-2"/>
          <w:sz w:val="22"/>
          <w:szCs w:val="22"/>
        </w:rPr>
        <w:t>Allegati</w:t>
      </w:r>
      <w:r w:rsidR="00BB4D8D" w:rsidRPr="00A8037E">
        <w:rPr>
          <w:rFonts w:asciiTheme="minorHAnsi" w:hAnsiTheme="minorHAnsi" w:cstheme="minorHAnsi"/>
          <w:spacing w:val="-2"/>
          <w:sz w:val="22"/>
          <w:szCs w:val="22"/>
        </w:rPr>
        <w:t>:</w:t>
      </w:r>
    </w:p>
    <w:p w14:paraId="19DF525A" w14:textId="360797F6" w:rsidR="00BB4D8D" w:rsidRPr="00A8037E" w:rsidRDefault="00AC3190" w:rsidP="00BB4D8D">
      <w:pPr>
        <w:pStyle w:val="Corpotesto"/>
        <w:ind w:left="2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Modulo</w:t>
      </w:r>
    </w:p>
    <w:p w14:paraId="1876E7B9" w14:textId="67C55F21" w:rsidR="00CB68BC" w:rsidRPr="00A8037E" w:rsidRDefault="001567E6" w:rsidP="00702B26">
      <w:pPr>
        <w:pStyle w:val="Corpotesto"/>
        <w:ind w:left="2"/>
        <w:jc w:val="both"/>
        <w:rPr>
          <w:rFonts w:asciiTheme="minorHAnsi" w:hAnsiTheme="minorHAnsi" w:cstheme="minorHAnsi"/>
          <w:sz w:val="22"/>
          <w:szCs w:val="22"/>
        </w:rPr>
      </w:pPr>
      <w:r w:rsidRPr="00A8037E">
        <w:rPr>
          <w:rFonts w:asciiTheme="minorHAnsi" w:hAnsiTheme="minorHAnsi" w:cstheme="minorHAnsi"/>
          <w:spacing w:val="-2"/>
          <w:sz w:val="22"/>
          <w:szCs w:val="22"/>
        </w:rPr>
        <w:t>Informativa</w:t>
      </w:r>
      <w:r w:rsidRPr="00A8037E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A8037E">
        <w:rPr>
          <w:rFonts w:asciiTheme="minorHAnsi" w:hAnsiTheme="minorHAnsi" w:cstheme="minorHAnsi"/>
          <w:spacing w:val="-2"/>
          <w:sz w:val="22"/>
          <w:szCs w:val="22"/>
        </w:rPr>
        <w:t>trattamento</w:t>
      </w:r>
      <w:r w:rsidRPr="00A8037E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A8037E">
        <w:rPr>
          <w:rFonts w:asciiTheme="minorHAnsi" w:hAnsiTheme="minorHAnsi" w:cstheme="minorHAnsi"/>
          <w:spacing w:val="-2"/>
          <w:sz w:val="22"/>
          <w:szCs w:val="22"/>
        </w:rPr>
        <w:t>dati.</w:t>
      </w:r>
    </w:p>
    <w:sectPr w:rsidR="00CB68BC" w:rsidRPr="00A8037E">
      <w:headerReference w:type="default" r:id="rId8"/>
      <w:footerReference w:type="default" r:id="rId9"/>
      <w:type w:val="continuous"/>
      <w:pgSz w:w="11920" w:h="16850"/>
      <w:pgMar w:top="2440" w:right="708" w:bottom="1200" w:left="1700" w:header="0" w:footer="10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13468" w14:textId="77777777" w:rsidR="00582724" w:rsidRDefault="00582724">
      <w:r>
        <w:separator/>
      </w:r>
    </w:p>
  </w:endnote>
  <w:endnote w:type="continuationSeparator" w:id="0">
    <w:p w14:paraId="7651C937" w14:textId="77777777" w:rsidR="00582724" w:rsidRDefault="00582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D8A2" w14:textId="77777777" w:rsidR="00CB68BC" w:rsidRDefault="001567E6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74112" behindDoc="1" locked="0" layoutInCell="1" allowOverlap="1" wp14:anchorId="587D24B5" wp14:editId="53F60ABF">
              <wp:simplePos x="0" y="0"/>
              <wp:positionH relativeFrom="page">
                <wp:posOffset>6824471</wp:posOffset>
              </wp:positionH>
              <wp:positionV relativeFrom="page">
                <wp:posOffset>9911588</wp:posOffset>
              </wp:positionV>
              <wp:extent cx="160020" cy="16573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7ABB24" w14:textId="77777777" w:rsidR="00CB68BC" w:rsidRDefault="001567E6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7D24B5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537.35pt;margin-top:780.45pt;width:12.6pt;height:13.0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rtlgEAACEDAAAOAAAAZHJzL2Uyb0RvYy54bWysUsGO0zAQvSPxD5bvNGlXW1DUdAWsQEgr&#10;QFr4ANexG4vYY2bcJv17xm7aIrghLuOxZ/z83htvHiY/iKNBchBauVzUUpigoXNh38rv3z68eiMF&#10;JRU6NUAwrTwZkg/bly82Y2zMCnoYOoOCQQI1Y2xln1Jsqop0b7yiBUQTuGgBvUq8xX3VoRoZ3Q/V&#10;qq7X1QjYRQRtiPj08VyU24JvrdHpi7VkkhhaydxSiVjiLsdqu1HNHlXsnZ5pqH9g4ZUL/OgV6lEl&#10;JQ7o/oLyTiMQ2LTQ4Cuw1mlTNLCaZf2HmudeRVO0sDkUrzbR/4PVn4/P8SuKNL2DiQdYRFB8Av2D&#10;2JtqjNTMPdlTaoi7s9DJos8rSxB8kb09Xf00UxI6o63resUVzaXl+v713X32u7pdjkjpowEvctJK&#10;5HEVAur4ROncemmZuZyfz0TStJuE61p5l0HzyQ66E0sZeZqtpJ8HhUaK4VNgu/LoLwlekt0lwTS8&#10;h/JBsqIAbw8JrCsEbrgzAZ5DkTD/mTzo3/el6/azt78AAAD//wMAUEsDBBQABgAIAAAAIQDfIKnI&#10;4QAAAA8BAAAPAAAAZHJzL2Rvd25yZXYueG1sTI/BTsMwEETvSPyDtUjcqA2CpAlxqgrBCQmRhgNH&#10;J3YTq/E6xG4b/p7Nqdxmdkezb4vN7AZ2MlOwHiXcrwQwg63XFjsJX/Xb3RpYiAq1GjwaCb8mwKa8&#10;vipUrv0ZK3PaxY5RCYZcSehjHHPOQ9sbp8LKjwZpt/eTU5Hs1HE9qTOVu4E/CJFwpyzShV6N5qU3&#10;7WF3dBK231i92p+P5rPaV7auM4HvyUHK25t5+wwsmjlewrDgEzqUxNT4I+rABvIifUwpS+opERmw&#10;JSOyjFSzzNapAF4W/P8f5R8AAAD//wMAUEsBAi0AFAAGAAgAAAAhALaDOJL+AAAA4QEAABMAAAAA&#10;AAAAAAAAAAAAAAAAAFtDb250ZW50X1R5cGVzXS54bWxQSwECLQAUAAYACAAAACEAOP0h/9YAAACU&#10;AQAACwAAAAAAAAAAAAAAAAAvAQAAX3JlbHMvLnJlbHNQSwECLQAUAAYACAAAACEAC8RK7ZYBAAAh&#10;AwAADgAAAAAAAAAAAAAAAAAuAgAAZHJzL2Uyb0RvYy54bWxQSwECLQAUAAYACAAAACEA3yCpyOEA&#10;AAAPAQAADwAAAAAAAAAAAAAAAADwAwAAZHJzL2Rvd25yZXYueG1sUEsFBgAAAAAEAAQA8wAAAP4E&#10;AAAAAA==&#10;" filled="f" stroked="f">
              <v:textbox inset="0,0,0,0">
                <w:txbxContent>
                  <w:p w14:paraId="2C7ABB24" w14:textId="77777777" w:rsidR="00CB68BC" w:rsidRDefault="001567E6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4624A" w14:textId="77777777" w:rsidR="00582724" w:rsidRDefault="00582724">
      <w:r>
        <w:separator/>
      </w:r>
    </w:p>
  </w:footnote>
  <w:footnote w:type="continuationSeparator" w:id="0">
    <w:p w14:paraId="57C9F155" w14:textId="77777777" w:rsidR="00582724" w:rsidRDefault="00582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9E2EF" w14:textId="77777777" w:rsidR="00CB68BC" w:rsidRDefault="001567E6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43392" behindDoc="1" locked="0" layoutInCell="1" allowOverlap="1" wp14:anchorId="4074A630" wp14:editId="56184652">
              <wp:simplePos x="0" y="0"/>
              <wp:positionH relativeFrom="page">
                <wp:posOffset>638809</wp:posOffset>
              </wp:positionH>
              <wp:positionV relativeFrom="page">
                <wp:posOffset>0</wp:posOffset>
              </wp:positionV>
              <wp:extent cx="126364" cy="10744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6364" cy="10744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6364" h="1074420">
                            <a:moveTo>
                              <a:pt x="126365" y="0"/>
                            </a:moveTo>
                            <a:lnTo>
                              <a:pt x="0" y="0"/>
                            </a:lnTo>
                            <a:lnTo>
                              <a:pt x="0" y="1011554"/>
                            </a:lnTo>
                            <a:lnTo>
                              <a:pt x="5080" y="1036319"/>
                            </a:lnTo>
                            <a:lnTo>
                              <a:pt x="18415" y="1056004"/>
                            </a:lnTo>
                            <a:lnTo>
                              <a:pt x="38735" y="1069975"/>
                            </a:lnTo>
                            <a:lnTo>
                              <a:pt x="63500" y="1074419"/>
                            </a:lnTo>
                            <a:lnTo>
                              <a:pt x="88265" y="1069975"/>
                            </a:lnTo>
                            <a:lnTo>
                              <a:pt x="107950" y="1056004"/>
                            </a:lnTo>
                            <a:lnTo>
                              <a:pt x="121920" y="1036319"/>
                            </a:lnTo>
                            <a:lnTo>
                              <a:pt x="126365" y="1011554"/>
                            </a:lnTo>
                            <a:lnTo>
                              <a:pt x="126365" y="0"/>
                            </a:lnTo>
                            <a:close/>
                          </a:path>
                        </a:pathLst>
                      </a:custGeom>
                      <a:solidFill>
                        <a:srgbClr val="B71F25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55FD97" id="Graphic 1" o:spid="_x0000_s1026" style="position:absolute;margin-left:50.3pt;margin-top:0;width:9.95pt;height:84.6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6364,107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AgTcwIAAAcGAAAOAAAAZHJzL2Uyb0RvYy54bWysVMGO2jAQvVfqP1i+l8SBBIgIq3ZXVJVW&#10;25WWqmfjOCSqE7u2Iezfd+xgQG0Fq6qXMI5fHm/mzczi7tAKtOfaNLIrMBnFGPGOybLptgX+tl59&#10;mGFkLO1KKmTHC/zKDb5bvn+36FXOE1lLUXKNgKQzea8KXFur8igyrOYtNSOpeAeXldQttXDU26jU&#10;tAf2VkRJHGdRL3WptGTcGHj7MFzipeevKs7s16oy3CJRYNBm/VP758Y9o+WC5ltNVd2wowz6Dypa&#10;2nTwpyeqB2op2unmD6q2YVoaWdkRk20kq6ph3OcA2ZD4t2xeaqq4zwWKY9SpTOb/0bKn/Yt61k66&#10;UY+S/TBQkahXJj/duIM5Yg6Vbh0WhKODr+LrqYr8YBGDlyTJxtkEIwZXJJ5OJokvc0Tz8DXbGfuZ&#10;S89E94/GDi6UIaJ1iNihC6EGL52LwrtoMQIXNUbg4mZwUVHrvnPyXIj6s5T6rMRdt3LP19IDrUvD&#10;K04xCrmA1DNEdJdQ6KELVLgLv8rTDRgSE5KmE6cN+AIi/A7INJ4F8Dgbk/lVMJlNyCCSxGkWx9ep&#10;x7PpOKCz+XyaXuXOxmkclIBjN5TMZkn2dm7ogXkayG8LJwmZQ8e4MpP4DVVx3RbE3K74X6wOljAh&#10;DR/ccv3jbTv1FFh42bVGiqZcNUK4JjJ6u7kXGu0ptOenKVklodgXMD9Twxi5gdrI8vVZox42T4HN&#10;zx3VHCPxpYPRhtxtCHQINiHQVtxLv8x8/2pj14fvVCukICywhSl8kmFx0DyMF+h3gAHrvuzkx52V&#10;VeNmz2sbFB0PsG18/sfN6NbZ5dmjzvt7+QsAAP//AwBQSwMEFAAGAAgAAAAhADrLKx7dAAAACAEA&#10;AA8AAABkcnMvZG93bnJldi54bWxMj8FOwzAQRO9I/IO1SFwQdRqJCkKciiIhOCBEWz5gEy9xIF5H&#10;sduGfj3bE9x2NKPZN+Vy8r3a0xi7wAbmswwUcRNsx62Bj+3T9S2omJAt9oHJwA9FWFbnZyUWNhx4&#10;TftNapWUcCzQgEtpKLSOjSOPcRYGYvE+w+gxiRxbbUc8SLnvdZ5lC+2xY/ngcKBHR833ZucNPH95&#10;516ucFgft8d6Fd9Xb6/zyZjLi+nhHlSiKf2F4YQv6FAJUx12bKPqRUu7RA3IopOdZzegajkWdzno&#10;qtT/B1S/AAAA//8DAFBLAQItABQABgAIAAAAIQC2gziS/gAAAOEBAAATAAAAAAAAAAAAAAAAAAAA&#10;AABbQ29udGVudF9UeXBlc10ueG1sUEsBAi0AFAAGAAgAAAAhADj9If/WAAAAlAEAAAsAAAAAAAAA&#10;AAAAAAAALwEAAF9yZWxzLy5yZWxzUEsBAi0AFAAGAAgAAAAhALjkCBNzAgAABwYAAA4AAAAAAAAA&#10;AAAAAAAALgIAAGRycy9lMm9Eb2MueG1sUEsBAi0AFAAGAAgAAAAhADrLKx7dAAAACAEAAA8AAAAA&#10;AAAAAAAAAAAAzQQAAGRycy9kb3ducmV2LnhtbFBLBQYAAAAABAAEAPMAAADXBQAAAAA=&#10;" path="m126365,l,,,1011554r5080,24765l18415,1056004r20320,13971l63500,1074419r24765,-4444l107950,1056004r13970,-19685l126365,1011554,126365,xe" fillcolor="#b71f25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46464" behindDoc="1" locked="0" layoutInCell="1" allowOverlap="1" wp14:anchorId="7C4E8B2E" wp14:editId="6C3E6A48">
              <wp:simplePos x="0" y="0"/>
              <wp:positionH relativeFrom="page">
                <wp:posOffset>832485</wp:posOffset>
              </wp:positionH>
              <wp:positionV relativeFrom="page">
                <wp:posOffset>0</wp:posOffset>
              </wp:positionV>
              <wp:extent cx="126364" cy="13176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6364" cy="13176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6364" h="1317625">
                            <a:moveTo>
                              <a:pt x="126365" y="0"/>
                            </a:moveTo>
                            <a:lnTo>
                              <a:pt x="0" y="0"/>
                            </a:lnTo>
                            <a:lnTo>
                              <a:pt x="0" y="1254125"/>
                            </a:lnTo>
                            <a:lnTo>
                              <a:pt x="5080" y="1278889"/>
                            </a:lnTo>
                            <a:lnTo>
                              <a:pt x="18415" y="1298575"/>
                            </a:lnTo>
                            <a:lnTo>
                              <a:pt x="38734" y="1312544"/>
                            </a:lnTo>
                            <a:lnTo>
                              <a:pt x="63500" y="1317625"/>
                            </a:lnTo>
                            <a:lnTo>
                              <a:pt x="88265" y="1312544"/>
                            </a:lnTo>
                            <a:lnTo>
                              <a:pt x="107950" y="1298575"/>
                            </a:lnTo>
                            <a:lnTo>
                              <a:pt x="121920" y="1278889"/>
                            </a:lnTo>
                            <a:lnTo>
                              <a:pt x="126365" y="1254125"/>
                            </a:lnTo>
                            <a:lnTo>
                              <a:pt x="126365" y="0"/>
                            </a:lnTo>
                            <a:close/>
                          </a:path>
                        </a:pathLst>
                      </a:custGeom>
                      <a:solidFill>
                        <a:srgbClr val="FAAF33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63AA2F" id="Graphic 2" o:spid="_x0000_s1026" style="position:absolute;margin-left:65.55pt;margin-top:0;width:9.95pt;height:103.75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6364,131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aKJegIAAAcGAAAOAAAAZHJzL2Uyb0RvYy54bWysVMuO2jAU3VfqP1jel7wIhIgwQjOiqjSa&#10;jjRUXRvHIVGd2LUNYf6+104M9CGmqrrAvo6PL+fc1/Lu1HJ0ZEo3oitwNAkxYh0VZdPtC/xlu/mQ&#10;YaQN6UrCRccK/Mo0vlu9f7fsZc5iUQteMoXASafzXha4NkbmQaBpzVqiJ0KyDi4roVpi4Kj2QalI&#10;D95bHsRhOAt6oUqpBGVaw9eH4RKvnP+qYtR8rirNDOIFBm7GrcqtO7sGqyXJ94rIuqEjDfIPLFrS&#10;dPCnZ1cPxBB0UM1vrtqGKqFFZSZUtIGoqoYypwHUROEval5qIpnTAsHR8hwm/f/c0qfji3xWlrqW&#10;j4J+0xCRoJc6P9/Ygx4xp0q1FgvE0clF8fUcRXYyiMLHKJ4lsylGFK6iJJrP4tSGOSC5f00P2nxk&#10;wnkix0dthiyU3iK1t+ip86aCXNoscpdFgxFkUWEEWdwNWZTE2HeWnjVRf6FSX5jY61Yc2VY4oLEy&#10;HOMUI68FqF4gvLuGQg1dofyd36VzN2CiOJ3Cb5TuEX4fkGmYefA8y7LFTXCUTaOBZBQvsnR+23WS&#10;zRNIwpADoDK96XuWpOHI5KeMebp+H2hnWTwbmSRW5m3fUThfpF7m28SjOFrEHv4XUbHV5sPydsT/&#10;kGqvjXKh2VCotn5cxZ5rCkriumq14E25aTi3RaTVfnfPFToSKM/Ner1JkjHYVzDXU0Mb2YbaifL1&#10;WaEeJk+B9fcDUQwj/qmD1gbtxhvKGztvKMPvhRtmrn6VNtvTV6IkkmAW2EAXPgk/OEju2wv4W8CA&#10;tS87sT4YUTW29xy3gdF4gGnj9I+T0Y6z67NDXeb36gcAAAD//wMAUEsDBBQABgAIAAAAIQBS9F3M&#10;3wAAAAgBAAAPAAAAZHJzL2Rvd25yZXYueG1sTI/NTsMwEITvSLyDtUjcqOOi0hLiVAhBD4hL/6i4&#10;ufGSBOJ1GjtteHu2J7jtaEaz32TzwTXiiF2oPWlQowQEUuFtTaWGzfrlZgYiREPWNJ5Qww8GmOeX&#10;F5lJrT/REo+rWAouoZAaDVWMbSplKCp0Jox8i8Tep++ciSy7UtrOnLjcNXKcJHfSmZr4Q2VafKqw&#10;+F71TsPuXb0597G475e7w2yxfj58baevWl9fDY8PICIO8S8MZ3xGh5yZ9r4nG0TD+lYpjmrgRWd7&#10;ovjYaxgn0wnIPJP/B+S/AAAA//8DAFBLAQItABQABgAIAAAAIQC2gziS/gAAAOEBAAATAAAAAAAA&#10;AAAAAAAAAAAAAABbQ29udGVudF9UeXBlc10ueG1sUEsBAi0AFAAGAAgAAAAhADj9If/WAAAAlAEA&#10;AAsAAAAAAAAAAAAAAAAALwEAAF9yZWxzLy5yZWxzUEsBAi0AFAAGAAgAAAAhAA+dool6AgAABwYA&#10;AA4AAAAAAAAAAAAAAAAALgIAAGRycy9lMm9Eb2MueG1sUEsBAi0AFAAGAAgAAAAhAFL0XczfAAAA&#10;CAEAAA8AAAAAAAAAAAAAAAAA1AQAAGRycy9kb3ducmV2LnhtbFBLBQYAAAAABAAEAPMAAADgBQAA&#10;AAA=&#10;" path="m126365,l,,,1254125r5080,24764l18415,1298575r20319,13969l63500,1317625r24765,-5081l107950,1298575r13970,-19686l126365,1254125,126365,xe" fillcolor="#faaf33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49536" behindDoc="1" locked="0" layoutInCell="1" allowOverlap="1" wp14:anchorId="31802EB0" wp14:editId="1D8BEA62">
              <wp:simplePos x="0" y="0"/>
              <wp:positionH relativeFrom="page">
                <wp:posOffset>445134</wp:posOffset>
              </wp:positionH>
              <wp:positionV relativeFrom="page">
                <wp:posOffset>3174</wp:posOffset>
              </wp:positionV>
              <wp:extent cx="126364" cy="155257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6364" cy="15525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6364" h="1552575">
                            <a:moveTo>
                              <a:pt x="126365" y="0"/>
                            </a:moveTo>
                            <a:lnTo>
                              <a:pt x="0" y="0"/>
                            </a:lnTo>
                            <a:lnTo>
                              <a:pt x="0" y="1489075"/>
                            </a:lnTo>
                            <a:lnTo>
                              <a:pt x="5080" y="1513839"/>
                            </a:lnTo>
                            <a:lnTo>
                              <a:pt x="18415" y="1533525"/>
                            </a:lnTo>
                            <a:lnTo>
                              <a:pt x="38735" y="1547494"/>
                            </a:lnTo>
                            <a:lnTo>
                              <a:pt x="63500" y="1552575"/>
                            </a:lnTo>
                            <a:lnTo>
                              <a:pt x="87630" y="1547494"/>
                            </a:lnTo>
                            <a:lnTo>
                              <a:pt x="107950" y="1533525"/>
                            </a:lnTo>
                            <a:lnTo>
                              <a:pt x="121920" y="1513839"/>
                            </a:lnTo>
                            <a:lnTo>
                              <a:pt x="126365" y="1489075"/>
                            </a:lnTo>
                            <a:lnTo>
                              <a:pt x="126365" y="0"/>
                            </a:lnTo>
                            <a:close/>
                          </a:path>
                        </a:pathLst>
                      </a:custGeom>
                      <a:solidFill>
                        <a:srgbClr val="1B75BB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595B63" id="Graphic 3" o:spid="_x0000_s1026" style="position:absolute;margin-left:35.05pt;margin-top:.25pt;width:9.95pt;height:122.25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6364,1552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EqWewIAAAcGAAAOAAAAZHJzL2Uyb0RvYy54bWysVFFv2yAQfp+0/4B4X23iOHGsONXSqtOk&#10;qq3UTHsmGMfWsGFA4vTf78Amibapraa9wGE+zt/dfXfL62Mr0IFr08iuwOQqxoh3TJZNtyvwt83d&#10;pwwjY2lXUiE7XuAXbvD16uOHZa9yPpG1FCXXCJx0Ju9VgWtrVR5FhtW8peZKKt7BZSV1Sy0c9S4q&#10;Ne3BeyuiSRzPol7qUmnJuDHw9Xa4xCvvv6o4s49VZbhFosDAzfpV+3Xr1mi1pPlOU1U3bKRB/4FF&#10;S5sOfnpydUstRXvd/OGqbZiWRlb2isk2klXVMO5jgGhI/Fs0zzVV3McCyTHqlCbz/9yyh8OzetKO&#10;ulH3kv0wkJGoVyY/3biDGTHHSrcOC8TR0Wfx5ZRFfrSIwUcymSWzKUYMrkiaTtJ56tIc0Ty8Zntj&#10;v3DpPdHDvbFDFcpg0TpY7NgFU0MtXRWFr6LFCKqoMYIqbocqKmrdO0fPmag/U6nPTNx1Kw98Iz3Q&#10;ujA84xSjEAtQPUNEdwkFDV2gwl3YlXc3YMg0W8Sn0AMi7AMyjbMRnJIkSxZjngIo7AOYZFMykCRp&#10;kkBeX0Un2TwJ6Ol8upi+ip4laRyYXFYsMAj7wCSbz5KAfts3ieeLNMDfJk4mZDEJ8HdkxaltDPQd&#10;Gf9LqUNsTEjDB6E6/XjFnjQFkrhUrZGiKe8aIZyIjN5tb4RGBwryJOt5ul6Pyb6A+Z4a2sg11FaW&#10;L08a9TB5Cmx+7qnmGImvHbQ2xG6DoYOxDYa24kb6Yeb1q43dHL9TrZACs8AWuvBBhsFB89BewN8B&#10;Bqx72cnPeyurxvWe5zYwGg8wbXz842R04+zy7FHn+b36BQAA//8DAFBLAwQUAAYACAAAACEAZDmY&#10;zt0AAAAGAQAADwAAAGRycy9kb3ducmV2LnhtbEyPQU/CQBSE7yb+h80z8Sa7RVCsfSWgUcPBRFDu&#10;S/tsG7tva3eB8u99nvQ4mcnMN9l8cK06UB8azwjJyIAiLnzZcIXw8f50NQMVouXStp4J4UQB5vn5&#10;WWbT0h95TYdNrJSUcEgtQh1jl2odipqcDSPfEYv36Xtno8i+0mVvj1LuWj025kY727As1Lajh5qK&#10;r83eIZjnt2uzXLxMVq/LbXLSj9sVfyeIlxfD4h5UpCH+heEXX9AhF6ad33MZVItwaxJJIkxBiXtn&#10;5NgOYTyZGtB5pv/j5z8AAAD//wMAUEsBAi0AFAAGAAgAAAAhALaDOJL+AAAA4QEAABMAAAAAAAAA&#10;AAAAAAAAAAAAAFtDb250ZW50X1R5cGVzXS54bWxQSwECLQAUAAYACAAAACEAOP0h/9YAAACUAQAA&#10;CwAAAAAAAAAAAAAAAAAvAQAAX3JlbHMvLnJlbHNQSwECLQAUAAYACAAAACEAqFBKlnsCAAAHBgAA&#10;DgAAAAAAAAAAAAAAAAAuAgAAZHJzL2Uyb0RvYy54bWxQSwECLQAUAAYACAAAACEAZDmYzt0AAAAG&#10;AQAADwAAAAAAAAAAAAAAAADVBAAAZHJzL2Rvd25yZXYueG1sUEsFBgAAAAAEAAQA8wAAAN8FAAAA&#10;AA==&#10;" path="m126365,l,,,1489075r5080,24764l18415,1533525r20320,13969l63500,1552575r24130,-5081l107950,1533525r13970,-19686l126365,1489075,126365,xe" fillcolor="#1b75bb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 wp14:anchorId="1BAB8047" wp14:editId="1D64F2FF">
              <wp:simplePos x="0" y="0"/>
              <wp:positionH relativeFrom="page">
                <wp:posOffset>2536570</wp:posOffset>
              </wp:positionH>
              <wp:positionV relativeFrom="page">
                <wp:posOffset>248360</wp:posOffset>
              </wp:positionV>
              <wp:extent cx="6350" cy="89090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8909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890905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890320"/>
                            </a:lnTo>
                            <a:lnTo>
                              <a:pt x="6096" y="890320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424AD8" id="Graphic 4" o:spid="_x0000_s1026" style="position:absolute;margin-left:199.75pt;margin-top:19.55pt;width:.5pt;height:70.1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890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CWFHwIAALYEAAAOAAAAZHJzL2Uyb0RvYy54bWysVMFu2zAMvQ/YPwi6L3ZTNGiMOMXQosOA&#10;oivQDDsrshwbk0WNUmLn70fJkWt0pw3zQabMJ+rxkfTmbug0Oyl0LZiSXy1yzpSRULXmUPLvu8dP&#10;t5w5L0wlNBhV8rNy/G778cOmt4VaQgO6UsgoiHFFb0veeG+LLHOyUZ1wC7DKkLMG7ISnLR6yCkVP&#10;0TudLfN8lfWAlUWQyjn6+jA6+TbGr2sl/be6dsozXXLi5uOKcd2HNdtuRHFAYZtWXmiIf2DRidbQ&#10;pVOoB+EFO2L7R6iulQgOar+Q0GVQ161UMQfK5ip/l81rI6yKuZA4zk4yuf8XVj6fXu0LBurOPoH8&#10;6UiRrLeumDxh4y6YocYuYIk4G6KK50lFNXgm6ePq+oaUluS4Xefr/CZonIkiHZVH578oiGHE6cn5&#10;sQRVskSTLDmYZCIVMpRQxxJ6zqiEyBmVcD+W0AofzgVuwWR94tFMNIKvg5PaQUT5kMAqX684SzkQ&#10;yzeANnMgZTRDJV962xhsxFDS18vYWBQuAdJ7BE63/g32fUipwalR2pBx1HhSga6e6+xAt9Vjq3XI&#10;3OFhf6+RnUSYifhcSjSDxRYYqx7qv4fq/IKsp0Epuft1FKg4018NdWKYqmRgMvbJQK/vIc5eFB2d&#10;3w0/BFpmySy5p6Z5htTnokgNQfwDYMSGkwY+Hz3UbeiWyG1kdNnQcMT8L4Mcpm++j6i33832NwAA&#10;AP//AwBQSwMEFAAGAAgAAAAhAPEl0kXfAAAACgEAAA8AAABkcnMvZG93bnJldi54bWxMj01OwzAQ&#10;RvdI3MEaJHbULhRKQpwKVSog0QUEDuDG0yTCHqex26a3Z7qC3fw8ffOmWIzeiQMOsQukYTpRIJDq&#10;YDtqNHx/rW4eQcRkyBoXCDWcMMKivLwoTG7DkT7xUKVGcAjF3GhoU+pzKWPdojdxEnok3m3D4E3i&#10;dmikHcyRw72Tt0o9SG864gut6XHZYv1T7b2G9epU71xcV28fy+3rML6Hl/kuaH19NT4/gUg4pj8Y&#10;zvqsDiU7bcKebBROw12W3TN6LqYgGJgpxYMNk/NsBrIs5P8Xyl8AAAD//wMAUEsBAi0AFAAGAAgA&#10;AAAhALaDOJL+AAAA4QEAABMAAAAAAAAAAAAAAAAAAAAAAFtDb250ZW50X1R5cGVzXS54bWxQSwEC&#10;LQAUAAYACAAAACEAOP0h/9YAAACUAQAACwAAAAAAAAAAAAAAAAAvAQAAX3JlbHMvLnJlbHNQSwEC&#10;LQAUAAYACAAAACEAVRwlhR8CAAC2BAAADgAAAAAAAAAAAAAAAAAuAgAAZHJzL2Uyb0RvYy54bWxQ&#10;SwECLQAUAAYACAAAACEA8SXSRd8AAAAKAQAADwAAAAAAAAAAAAAAAAB5BAAAZHJzL2Rvd25yZXYu&#10;eG1sUEsFBgAAAAAEAAQA8wAAAIUFAAAAAA==&#10;" path="m6096,l,,,890320r6096,l609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44CAD3E3" wp14:editId="342F8E99">
              <wp:simplePos x="0" y="0"/>
              <wp:positionH relativeFrom="page">
                <wp:posOffset>3880992</wp:posOffset>
              </wp:positionH>
              <wp:positionV relativeFrom="page">
                <wp:posOffset>248360</wp:posOffset>
              </wp:positionV>
              <wp:extent cx="6350" cy="890905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8909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890905">
                            <a:moveTo>
                              <a:pt x="6095" y="0"/>
                            </a:moveTo>
                            <a:lnTo>
                              <a:pt x="0" y="0"/>
                            </a:lnTo>
                            <a:lnTo>
                              <a:pt x="0" y="890320"/>
                            </a:lnTo>
                            <a:lnTo>
                              <a:pt x="6095" y="890320"/>
                            </a:lnTo>
                            <a:lnTo>
                              <a:pt x="609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21295D" id="Graphic 5" o:spid="_x0000_s1026" style="position:absolute;margin-left:305.6pt;margin-top:19.55pt;width:.5pt;height:70.1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890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4THwIAALYEAAAOAAAAZHJzL2Uyb0RvYy54bWysVMFu2zAMvQ/YPwi6L3ZTJGiMOMXQosOA&#10;oivQDDsrshwbk0VNVGLn70fJkRt0pxX1QabMJ+rxkfT6dug0OyqHLZiSX81yzpSRULVmX/Kf24cv&#10;N5yhF6YSGowq+Ukhv918/rTubaHm0ICulGMUxGDR25I33tsiy1A2qhM4A6sMOWtwnfC0dfuscqKn&#10;6J3O5nm+zHpwlXUgFSJ9vR+dfBPj17WS/kddo/JMl5y4+bi6uO7Cmm3Wotg7YZtWnmmId7DoRGvo&#10;0inUvfCCHVz7T6iulQ4Qaj+T0GVQ161UMQfK5ip/k81LI6yKuZA4aCeZ8OPCyqfji312gTraR5C/&#10;kRTJeovF5AkbPGOG2nUBS8TZEFU8TSqqwTNJH5fXC1JakuNmla/yRdA4E0U6Kg/ovymIYcTxEf1Y&#10;gipZokmWHEwyHRUylFDHEnrOqISOMyrhbiyhFT6cC9yCyfrEo5loBF8HR7WFiPIhgWW+WnCWciCW&#10;rwBtLoGU0QUq+dLbxmAjhpK+nsfGonAJkN4jcLr1f7BvQ0oNqEZpQ8ZR40kFuvpSZwTdVg+t1iFz&#10;dPvdnXbsKMJMxOdcogtYbIGx6qH+O6hOz471NCglxz8H4RRn+ruhTgxTlQyXjF0ynNd3EGcviu7Q&#10;b4dfwllmySy5p6Z5gtTnokgNQfwDYMSGkwa+HjzUbeiWyG1kdN7QcMT8z4Mcpu9yH1Gvv5vNXwAA&#10;AP//AwBQSwMEFAAGAAgAAAAhADpbiQTgAAAACgEAAA8AAABkcnMvZG93bnJldi54bWxMj8tOwzAQ&#10;RfdI/IM1SOyo44BSGuJUqFIBiS4g8AFuPE0i/Ehtt03/nmFVljNzdOfcajlZw44Y4uCdBDHLgKFr&#10;vR5cJ+H7a333CCwm5bQy3qGEM0ZY1tdXlSq1P7lPPDapYxTiYqkk9CmNJeex7dGqOPMjOrrtfLAq&#10;0Rg6roM6Ubg1PM+ygls1OPrQqxFXPbY/zcFK2KzP7d7ETfP2sdq9hundv8z3Xsrbm+n5CVjCKV1g&#10;+NMndajJaesPTkdmJBRC5IRKuF8IYAQUIqfFlsj54gF4XfH/FepfAAAA//8DAFBLAQItABQABgAI&#10;AAAAIQC2gziS/gAAAOEBAAATAAAAAAAAAAAAAAAAAAAAAABbQ29udGVudF9UeXBlc10ueG1sUEsB&#10;Ai0AFAAGAAgAAAAhADj9If/WAAAAlAEAAAsAAAAAAAAAAAAAAAAALwEAAF9yZWxzLy5yZWxzUEsB&#10;Ai0AFAAGAAgAAAAhAClN/hMfAgAAtgQAAA4AAAAAAAAAAAAAAAAALgIAAGRycy9lMm9Eb2MueG1s&#10;UEsBAi0AFAAGAAgAAAAhADpbiQTgAAAACgEAAA8AAAAAAAAAAAAAAAAAeQQAAGRycy9kb3ducmV2&#10;LnhtbFBLBQYAAAAABAAEAPMAAACGBQAAAAA=&#10;" path="m6095,l,,,890320r6095,l609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1F7E42F9" wp14:editId="49DC178F">
              <wp:simplePos x="0" y="0"/>
              <wp:positionH relativeFrom="page">
                <wp:posOffset>5321553</wp:posOffset>
              </wp:positionH>
              <wp:positionV relativeFrom="page">
                <wp:posOffset>248360</wp:posOffset>
              </wp:positionV>
              <wp:extent cx="6350" cy="890905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8909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890905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890320"/>
                            </a:lnTo>
                            <a:lnTo>
                              <a:pt x="6096" y="890320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75321A" id="Graphic 6" o:spid="_x0000_s1026" style="position:absolute;margin-left:419pt;margin-top:19.55pt;width:.5pt;height:70.1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890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CWFHwIAALYEAAAOAAAAZHJzL2Uyb0RvYy54bWysVMFu2zAMvQ/YPwi6L3ZTNGiMOMXQosOA&#10;oivQDDsrshwbk0WNUmLn70fJkWt0pw3zQabMJ+rxkfTmbug0Oyl0LZiSXy1yzpSRULXmUPLvu8dP&#10;t5w5L0wlNBhV8rNy/G778cOmt4VaQgO6UsgoiHFFb0veeG+LLHOyUZ1wC7DKkLMG7ISnLR6yCkVP&#10;0TudLfN8lfWAlUWQyjn6+jA6+TbGr2sl/be6dsozXXLi5uOKcd2HNdtuRHFAYZtWXmiIf2DRidbQ&#10;pVOoB+EFO2L7R6iulQgOar+Q0GVQ161UMQfK5ip/l81rI6yKuZA4zk4yuf8XVj6fXu0LBurOPoH8&#10;6UiRrLeumDxh4y6YocYuYIk4G6KK50lFNXgm6ePq+oaUluS4Xefr/CZonIkiHZVH578oiGHE6cn5&#10;sQRVskSTLDmYZCIVMpRQxxJ6zqiEyBmVcD+W0AofzgVuwWR94tFMNIKvg5PaQUT5kMAqX684SzkQ&#10;yzeANnMgZTRDJV962xhsxFDS18vYWBQuAdJ7BE63/g32fUipwalR2pBx1HhSga6e6+xAt9Vjq3XI&#10;3OFhf6+RnUSYifhcSjSDxRYYqx7qv4fq/IKsp0Epuft1FKg4018NdWKYqmRgMvbJQK/vIc5eFB2d&#10;3w0/BFpmySy5p6Z5htTnokgNQfwDYMSGkwY+Hz3UbeiWyG1kdNnQcMT8L4Mcpm++j6i33832NwAA&#10;AP//AwBQSwMEFAAGAAgAAAAhAEP8CufgAAAACgEAAA8AAABkcnMvZG93bnJldi54bWxMj8FOwzAM&#10;hu9IvENkJG4sHUWsLU0nNGmAxA5QeICs8dqKxOmabOveHnMaR9uffn9/uZycFUccQ+9JwXyWgEBq&#10;vOmpVfD9tb7LQISoyWjrCRWcMcCyur4qdWH8iT7xWMdWcAiFQivoYhwKKUPTodNh5gckvu386HTk&#10;cWylGfWJw52V90nyKJ3uiT90esBVh81PfXAKNutzs7dhU799rHav4/TuXxZ7r9TtzfT8BCLiFC8w&#10;/OmzOlTstPUHMkFYBVmacZeoIM3nIBjI0pwXWyYX+QPIqpT/K1S/AAAA//8DAFBLAQItABQABgAI&#10;AAAAIQC2gziS/gAAAOEBAAATAAAAAAAAAAAAAAAAAAAAAABbQ29udGVudF9UeXBlc10ueG1sUEsB&#10;Ai0AFAAGAAgAAAAhADj9If/WAAAAlAEAAAsAAAAAAAAAAAAAAAAALwEAAF9yZWxzLy5yZWxzUEsB&#10;Ai0AFAAGAAgAAAAhAFUcJYUfAgAAtgQAAA4AAAAAAAAAAAAAAAAALgIAAGRycy9lMm9Eb2MueG1s&#10;UEsBAi0AFAAGAAgAAAAhAEP8CufgAAAACgEAAA8AAAAAAAAAAAAAAAAAeQQAAGRycy9kb3ducmV2&#10;LnhtbFBLBQYAAAAABAAEAPMAAACGBQAAAAA=&#10;" path="m6096,l,,,890320r6096,l609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1824" behindDoc="1" locked="0" layoutInCell="1" allowOverlap="1" wp14:anchorId="1B809F45" wp14:editId="306AD722">
          <wp:simplePos x="0" y="0"/>
          <wp:positionH relativeFrom="page">
            <wp:posOffset>1273175</wp:posOffset>
          </wp:positionH>
          <wp:positionV relativeFrom="page">
            <wp:posOffset>431799</wp:posOffset>
          </wp:positionV>
          <wp:extent cx="923709" cy="871220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709" cy="871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0DCC0E9E" wp14:editId="68598003">
              <wp:simplePos x="0" y="0"/>
              <wp:positionH relativeFrom="page">
                <wp:posOffset>2600070</wp:posOffset>
              </wp:positionH>
              <wp:positionV relativeFrom="page">
                <wp:posOffset>249046</wp:posOffset>
              </wp:positionV>
              <wp:extent cx="1249680" cy="9036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49680" cy="903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0716CF" w14:textId="77777777" w:rsidR="00CB68BC" w:rsidRDefault="001567E6">
                          <w:pPr>
                            <w:spacing w:line="187" w:lineRule="exact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color w:val="221F1F"/>
                              <w:sz w:val="17"/>
                            </w:rPr>
                            <w:t>Comune</w:t>
                          </w:r>
                          <w:r>
                            <w:rPr>
                              <w:b/>
                              <w:color w:val="221F1F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21F1F"/>
                              <w:sz w:val="17"/>
                            </w:rPr>
                            <w:t>di</w:t>
                          </w:r>
                          <w:r>
                            <w:rPr>
                              <w:b/>
                              <w:color w:val="221F1F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21F1F"/>
                              <w:spacing w:val="-2"/>
                              <w:sz w:val="17"/>
                            </w:rPr>
                            <w:t>Lecco</w:t>
                          </w:r>
                        </w:p>
                        <w:p w14:paraId="2802B960" w14:textId="77777777" w:rsidR="00CB68BC" w:rsidRDefault="001567E6">
                          <w:pPr>
                            <w:spacing w:line="199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21F1F"/>
                              <w:sz w:val="17"/>
                            </w:rPr>
                            <w:t>Piazza</w:t>
                          </w:r>
                          <w:r>
                            <w:rPr>
                              <w:color w:val="221F1F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Diaz</w:t>
                          </w:r>
                          <w:r>
                            <w:rPr>
                              <w:color w:val="221F1F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10"/>
                              <w:sz w:val="17"/>
                            </w:rPr>
                            <w:t>1</w:t>
                          </w:r>
                        </w:p>
                        <w:p w14:paraId="0B8E57DE" w14:textId="77777777" w:rsidR="00CB68BC" w:rsidRDefault="001567E6">
                          <w:pPr>
                            <w:spacing w:line="204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21F1F"/>
                              <w:sz w:val="17"/>
                            </w:rPr>
                            <w:t>23900</w:t>
                          </w:r>
                          <w:r>
                            <w:rPr>
                              <w:color w:val="221F1F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Lecco</w:t>
                          </w:r>
                          <w:r>
                            <w:rPr>
                              <w:color w:val="221F1F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5"/>
                              <w:sz w:val="17"/>
                            </w:rPr>
                            <w:t>LC</w:t>
                          </w:r>
                        </w:p>
                        <w:p w14:paraId="6ECD97C4" w14:textId="77777777" w:rsidR="00CB68BC" w:rsidRDefault="001567E6">
                          <w:pPr>
                            <w:spacing w:line="204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C.F.</w:t>
                          </w:r>
                          <w:r>
                            <w:rPr>
                              <w:color w:val="221F1F"/>
                              <w:spacing w:val="-1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e</w:t>
                          </w:r>
                          <w:r>
                            <w:rPr>
                              <w:color w:val="221F1F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P.</w:t>
                          </w:r>
                          <w:r>
                            <w:rPr>
                              <w:color w:val="221F1F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IVA</w:t>
                          </w:r>
                          <w:r>
                            <w:rPr>
                              <w:color w:val="221F1F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00623530136</w:t>
                          </w:r>
                        </w:p>
                        <w:p w14:paraId="60443C47" w14:textId="77777777" w:rsidR="00CB68BC" w:rsidRDefault="001567E6">
                          <w:pPr>
                            <w:spacing w:line="204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21F1F"/>
                              <w:sz w:val="17"/>
                            </w:rPr>
                            <w:t>Centralino</w:t>
                          </w:r>
                          <w:r>
                            <w:rPr>
                              <w:color w:val="221F1F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+39</w:t>
                          </w:r>
                          <w:r>
                            <w:rPr>
                              <w:color w:val="221F1F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0341</w:t>
                          </w:r>
                          <w:r>
                            <w:rPr>
                              <w:color w:val="221F1F"/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481111</w:t>
                          </w:r>
                        </w:p>
                        <w:p w14:paraId="34C95639" w14:textId="77777777" w:rsidR="00CB68BC" w:rsidRDefault="001567E6">
                          <w:pPr>
                            <w:spacing w:line="203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21F1F"/>
                              <w:sz w:val="17"/>
                            </w:rPr>
                            <w:t>Fax</w:t>
                          </w:r>
                          <w:r>
                            <w:rPr>
                              <w:color w:val="221F1F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+39</w:t>
                          </w:r>
                          <w:r>
                            <w:rPr>
                              <w:color w:val="221F1F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0341</w:t>
                          </w:r>
                          <w:r>
                            <w:rPr>
                              <w:color w:val="221F1F"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286874</w:t>
                          </w:r>
                        </w:p>
                        <w:p w14:paraId="2AFD87CC" w14:textId="77777777" w:rsidR="00CB68BC" w:rsidRDefault="00CB68BC">
                          <w:pPr>
                            <w:spacing w:line="205" w:lineRule="exact"/>
                            <w:ind w:left="20"/>
                            <w:rPr>
                              <w:sz w:val="17"/>
                            </w:rPr>
                          </w:pPr>
                          <w:hyperlink r:id="rId2">
                            <w:r>
                              <w:rPr>
                                <w:color w:val="221F1F"/>
                                <w:spacing w:val="-2"/>
                                <w:sz w:val="17"/>
                              </w:rPr>
                              <w:t>www.comune.lecco.it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CC0E9E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204.75pt;margin-top:19.6pt;width:98.4pt;height:71.1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aNOkwEAABsDAAAOAAAAZHJzL2Uyb0RvYy54bWysUsGO0zAQvSPxD5bv1NkC1W7UdAWsQEgr&#10;WGnhA1zHbiJij5lxm/TvGbtpi+CGuEzGmfGb9954fT/5QRwsUg+hkTeLSgobDLR92DXy+7ePr26l&#10;oKRDqwcItpFHS/J+8/LFeoy1XUIHQ2tRMEigeoyN7FKKtVJkOus1LSDawEUH6HXiI+5Ui3pkdD+o&#10;ZVWt1AjYRgRjifjvw6koNwXfOWvSV+fIJjE0krmlErHEbY5qs9b1DnXsejPT0P/Awus+8NAL1INO&#10;Wuyx/wvK9waBwKWFAa/Aud7YooHV3FR/qHnudLRFC5tD8WIT/T9Y8+XwHJ9QpOk9TLzAIoLiI5gf&#10;xN6oMVI992RPqSbuzkInhz5/WYLgi+zt8eKnnZIwGW355m51yyXDtbvq9ap6mw1X19sRKX2y4EVO&#10;Gom8r8JAHx4pnVrPLTOZ0/zMJE3biVtyuoX2yCJG3mMj6edeo5Vi+BzYqLz0c4LnZHtOMA0foDyN&#10;rCXAu30C15fJV9x5Mm+gcJ9fS17x7+fSdX3Tm18AAAD//wMAUEsDBBQABgAIAAAAIQDyCx/34AAA&#10;AAoBAAAPAAAAZHJzL2Rvd25yZXYueG1sTI/BTsMwEETvSP0Haytxo3ZbGjUhTlUhOCEh0nDg6MTb&#10;xGq8DrHbhr/HnMpxNU8zb/PdZHt2wdEbRxKWCwEMqXHaUCvhs3p92ALzQZFWvSOU8IMedsXsLleZ&#10;dlcq8XIILYsl5DMloQthyDj3TYdW+YUbkGJ2dKNVIZ5jy/WorrHc9nwlRMKtMhQXOjXgc4fN6XC2&#10;EvZfVL6Y7/f6ozyWpqpSQW/JScr7+bR/AhZwCjcY/vSjOhTRqXZn0p71Eh5FuomohHW6AhaBRCRr&#10;YHUkt8sN8CLn/18ofgEAAP//AwBQSwECLQAUAAYACAAAACEAtoM4kv4AAADhAQAAEwAAAAAAAAAA&#10;AAAAAAAAAAAAW0NvbnRlbnRfVHlwZXNdLnhtbFBLAQItABQABgAIAAAAIQA4/SH/1gAAAJQBAAAL&#10;AAAAAAAAAAAAAAAAAC8BAABfcmVscy8ucmVsc1BLAQItABQABgAIAAAAIQDiqaNOkwEAABsDAAAO&#10;AAAAAAAAAAAAAAAAAC4CAABkcnMvZTJvRG9jLnhtbFBLAQItABQABgAIAAAAIQDyCx/34AAAAAoB&#10;AAAPAAAAAAAAAAAAAAAAAO0DAABkcnMvZG93bnJldi54bWxQSwUGAAAAAAQABADzAAAA+gQAAAAA&#10;" filled="f" stroked="f">
              <v:textbox inset="0,0,0,0">
                <w:txbxContent>
                  <w:p w14:paraId="210716CF" w14:textId="77777777" w:rsidR="00CB68BC" w:rsidRDefault="001567E6">
                    <w:pPr>
                      <w:spacing w:line="187" w:lineRule="exact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221F1F"/>
                        <w:sz w:val="17"/>
                      </w:rPr>
                      <w:t>Comune</w:t>
                    </w:r>
                    <w:r>
                      <w:rPr>
                        <w:b/>
                        <w:color w:val="221F1F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b/>
                        <w:color w:val="221F1F"/>
                        <w:sz w:val="17"/>
                      </w:rPr>
                      <w:t>di</w:t>
                    </w:r>
                    <w:r>
                      <w:rPr>
                        <w:b/>
                        <w:color w:val="221F1F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b/>
                        <w:color w:val="221F1F"/>
                        <w:spacing w:val="-2"/>
                        <w:sz w:val="17"/>
                      </w:rPr>
                      <w:t>Lecco</w:t>
                    </w:r>
                  </w:p>
                  <w:p w14:paraId="2802B960" w14:textId="77777777" w:rsidR="00CB68BC" w:rsidRDefault="001567E6">
                    <w:pPr>
                      <w:spacing w:line="199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color w:val="221F1F"/>
                        <w:sz w:val="17"/>
                      </w:rPr>
                      <w:t>Piazza</w:t>
                    </w:r>
                    <w:r>
                      <w:rPr>
                        <w:color w:val="221F1F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Diaz</w:t>
                    </w:r>
                    <w:r>
                      <w:rPr>
                        <w:color w:val="221F1F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10"/>
                        <w:sz w:val="17"/>
                      </w:rPr>
                      <w:t>1</w:t>
                    </w:r>
                  </w:p>
                  <w:p w14:paraId="0B8E57DE" w14:textId="77777777" w:rsidR="00CB68BC" w:rsidRDefault="001567E6">
                    <w:pPr>
                      <w:spacing w:line="204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color w:val="221F1F"/>
                        <w:sz w:val="17"/>
                      </w:rPr>
                      <w:t>23900</w:t>
                    </w:r>
                    <w:r>
                      <w:rPr>
                        <w:color w:val="221F1F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Lecco</w:t>
                    </w:r>
                    <w:r>
                      <w:rPr>
                        <w:color w:val="221F1F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5"/>
                        <w:sz w:val="17"/>
                      </w:rPr>
                      <w:t>LC</w:t>
                    </w:r>
                  </w:p>
                  <w:p w14:paraId="6ECD97C4" w14:textId="77777777" w:rsidR="00CB68BC" w:rsidRDefault="001567E6">
                    <w:pPr>
                      <w:spacing w:line="204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color w:val="221F1F"/>
                        <w:spacing w:val="-2"/>
                        <w:sz w:val="17"/>
                      </w:rPr>
                      <w:t>C.F.</w:t>
                    </w:r>
                    <w:r>
                      <w:rPr>
                        <w:color w:val="221F1F"/>
                        <w:spacing w:val="-12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17"/>
                      </w:rPr>
                      <w:t>e</w:t>
                    </w:r>
                    <w:r>
                      <w:rPr>
                        <w:color w:val="221F1F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17"/>
                      </w:rPr>
                      <w:t>P.</w:t>
                    </w:r>
                    <w:r>
                      <w:rPr>
                        <w:color w:val="221F1F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17"/>
                      </w:rPr>
                      <w:t>IVA</w:t>
                    </w:r>
                    <w:r>
                      <w:rPr>
                        <w:color w:val="221F1F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17"/>
                      </w:rPr>
                      <w:t>00623530136</w:t>
                    </w:r>
                  </w:p>
                  <w:p w14:paraId="60443C47" w14:textId="77777777" w:rsidR="00CB68BC" w:rsidRDefault="001567E6">
                    <w:pPr>
                      <w:spacing w:line="204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color w:val="221F1F"/>
                        <w:sz w:val="17"/>
                      </w:rPr>
                      <w:t>Centralino</w:t>
                    </w:r>
                    <w:r>
                      <w:rPr>
                        <w:color w:val="221F1F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+39</w:t>
                    </w:r>
                    <w:r>
                      <w:rPr>
                        <w:color w:val="221F1F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0341</w:t>
                    </w:r>
                    <w:r>
                      <w:rPr>
                        <w:color w:val="221F1F"/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17"/>
                      </w:rPr>
                      <w:t>481111</w:t>
                    </w:r>
                  </w:p>
                  <w:p w14:paraId="34C95639" w14:textId="77777777" w:rsidR="00CB68BC" w:rsidRDefault="001567E6">
                    <w:pPr>
                      <w:spacing w:line="203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color w:val="221F1F"/>
                        <w:sz w:val="17"/>
                      </w:rPr>
                      <w:t>Fax</w:t>
                    </w:r>
                    <w:r>
                      <w:rPr>
                        <w:color w:val="221F1F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+39</w:t>
                    </w:r>
                    <w:r>
                      <w:rPr>
                        <w:color w:val="221F1F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0341</w:t>
                    </w:r>
                    <w:r>
                      <w:rPr>
                        <w:color w:val="221F1F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17"/>
                      </w:rPr>
                      <w:t>286874</w:t>
                    </w:r>
                  </w:p>
                  <w:p w14:paraId="2AFD87CC" w14:textId="77777777" w:rsidR="00CB68BC" w:rsidRDefault="00CB68BC">
                    <w:pPr>
                      <w:spacing w:line="205" w:lineRule="exact"/>
                      <w:ind w:left="20"/>
                      <w:rPr>
                        <w:sz w:val="17"/>
                      </w:rPr>
                    </w:pPr>
                    <w:hyperlink r:id="rId3">
                      <w:r>
                        <w:rPr>
                          <w:color w:val="221F1F"/>
                          <w:spacing w:val="-2"/>
                          <w:sz w:val="17"/>
                        </w:rPr>
                        <w:t>www.comune.lecco.it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4C90F145" wp14:editId="6F84B968">
              <wp:simplePos x="0" y="0"/>
              <wp:positionH relativeFrom="page">
                <wp:posOffset>3944492</wp:posOffset>
              </wp:positionH>
              <wp:positionV relativeFrom="page">
                <wp:posOffset>396874</wp:posOffset>
              </wp:positionV>
              <wp:extent cx="1280795" cy="59436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0795" cy="594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3CDDD5" w14:textId="77777777" w:rsidR="00CB68BC" w:rsidRDefault="001567E6">
                          <w:pPr>
                            <w:spacing w:line="193" w:lineRule="exact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color w:val="221F1F"/>
                              <w:sz w:val="17"/>
                            </w:rPr>
                            <w:t>Area</w:t>
                          </w:r>
                          <w:r>
                            <w:rPr>
                              <w:b/>
                              <w:color w:val="221F1F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21F1F"/>
                              <w:sz w:val="17"/>
                            </w:rPr>
                            <w:t>5</w:t>
                          </w:r>
                          <w:r>
                            <w:rPr>
                              <w:b/>
                              <w:color w:val="221F1F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21F1F"/>
                              <w:sz w:val="17"/>
                            </w:rPr>
                            <w:t>–</w:t>
                          </w:r>
                          <w:r>
                            <w:rPr>
                              <w:b/>
                              <w:color w:val="221F1F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21F1F"/>
                              <w:sz w:val="17"/>
                            </w:rPr>
                            <w:t>Cultura</w:t>
                          </w:r>
                          <w:r>
                            <w:rPr>
                              <w:b/>
                              <w:color w:val="221F1F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21F1F"/>
                              <w:sz w:val="17"/>
                            </w:rPr>
                            <w:t>e</w:t>
                          </w:r>
                          <w:r>
                            <w:rPr>
                              <w:b/>
                              <w:color w:val="221F1F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21F1F"/>
                              <w:spacing w:val="-2"/>
                              <w:sz w:val="17"/>
                            </w:rPr>
                            <w:t>Turismo</w:t>
                          </w:r>
                        </w:p>
                        <w:p w14:paraId="4416EFF2" w14:textId="77777777" w:rsidR="00CB68BC" w:rsidRDefault="001567E6">
                          <w:pPr>
                            <w:spacing w:before="42" w:line="261" w:lineRule="auto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21F1F"/>
                              <w:sz w:val="17"/>
                            </w:rPr>
                            <w:t>Sistema</w:t>
                          </w:r>
                          <w:r>
                            <w:rPr>
                              <w:color w:val="221F1F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museale</w:t>
                          </w:r>
                          <w:r>
                            <w:rPr>
                              <w:color w:val="221F1F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Urbano</w:t>
                          </w:r>
                          <w:r>
                            <w:rPr>
                              <w:color w:val="221F1F"/>
                              <w:spacing w:val="4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Lecchese</w:t>
                          </w:r>
                        </w:p>
                        <w:p w14:paraId="3F000043" w14:textId="77777777" w:rsidR="00CB68BC" w:rsidRDefault="001567E6">
                          <w:pPr>
                            <w:spacing w:before="23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21F1F"/>
                              <w:sz w:val="17"/>
                            </w:rPr>
                            <w:t>Largo</w:t>
                          </w:r>
                          <w:r>
                            <w:rPr>
                              <w:color w:val="221F1F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Caleotto</w:t>
                          </w:r>
                          <w:r>
                            <w:rPr>
                              <w:color w:val="221F1F"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29/30</w:t>
                          </w: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z w:val="17"/>
                            </w:rPr>
                            <w:t>-</w:t>
                          </w:r>
                          <w:r>
                            <w:rPr>
                              <w:color w:val="221F1F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21F1F"/>
                              <w:spacing w:val="-4"/>
                              <w:sz w:val="17"/>
                            </w:rPr>
                            <w:t>Lecco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90F145" id="Textbox 9" o:spid="_x0000_s1027" type="#_x0000_t202" style="position:absolute;margin-left:310.6pt;margin-top:31.25pt;width:100.85pt;height:46.8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juBmQEAACIDAAAOAAAAZHJzL2Uyb0RvYy54bWysUsFuEzEQvSPxD5bvZLeBlnaVTQVUIKSK&#10;IhU+wPHaWYu1x8w42c3fM3Y3CaK3ist4bI/fvPfGq9vJD2JvkByEVl4sailM0NC5sG3lzx+f31xL&#10;QUmFTg0QTCsPhuTt+vWr1Rgbs4Qehs6gYJBAzRhb2acUm6oi3RuvaAHRBL60gF4l3uK26lCNjO6H&#10;alnXV9UI2EUEbYj49O7pUq4LvrVGpwdrySQxtJK5pRKxxE2O1Xqlmi2q2Ds901AvYOGVC9z0BHWn&#10;khI7dM+gvNMIBDYtNPgKrHXaFA2s5qL+R81jr6IpWtgciieb6P/B6m/7x/gdRZo+wsQDLCIo3oP+&#10;RexNNUZq5prsKTXE1VnoZNHnlSUIfsjeHk5+mikJndGW1/X7m0spNN9d3rx7e1UMr86vI1L6YsCL&#10;nLQSeV6FgdrfU8r9VXMsmck89c9M0rSZhOsyaa7MJxvoDqxl5HG2kn7vFBophq+B/cqzPyZ4TDbH&#10;BNPwCcoPyZICfNglsK4QOOPOBHgQhdf8afKk/96XqvPXXv8BAAD//wMAUEsDBBQABgAIAAAAIQDB&#10;1r573wAAAAoBAAAPAAAAZHJzL2Rvd25yZXYueG1sTI/BasMwDIbvg72D0WC31Ymhoc3ilDK206As&#10;TQ87OrGamMZyFrtt+vZzT9tNQh+/vr/YzHZgF5y8cSQhXSTAkFqnDXUSDvXHywqYD4q0GhyhhBt6&#10;2JSPD4XKtbtShZd96FgMIZ8rCX0IY865b3u0yi/ciBRvRzdZFeI6dVxP6hrD7cBFkmTcKkPxQ69G&#10;fOuxPe3PVsL2m6p387NrvqpjZep6ndBndpLy+WnevgILOIc/GO76UR3K6NS4M2nPBgmZSEVE78MS&#10;WARWQqyBNZFcZinwsuD/K5S/AAAA//8DAFBLAQItABQABgAIAAAAIQC2gziS/gAAAOEBAAATAAAA&#10;AAAAAAAAAAAAAAAAAABbQ29udGVudF9UeXBlc10ueG1sUEsBAi0AFAAGAAgAAAAhADj9If/WAAAA&#10;lAEAAAsAAAAAAAAAAAAAAAAALwEAAF9yZWxzLy5yZWxzUEsBAi0AFAAGAAgAAAAhAMleO4GZAQAA&#10;IgMAAA4AAAAAAAAAAAAAAAAALgIAAGRycy9lMm9Eb2MueG1sUEsBAi0AFAAGAAgAAAAhAMHWvnvf&#10;AAAACgEAAA8AAAAAAAAAAAAAAAAA8wMAAGRycy9kb3ducmV2LnhtbFBLBQYAAAAABAAEAPMAAAD/&#10;BAAAAAA=&#10;" filled="f" stroked="f">
              <v:textbox inset="0,0,0,0">
                <w:txbxContent>
                  <w:p w14:paraId="123CDDD5" w14:textId="77777777" w:rsidR="00CB68BC" w:rsidRDefault="001567E6">
                    <w:pPr>
                      <w:spacing w:line="193" w:lineRule="exact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221F1F"/>
                        <w:sz w:val="17"/>
                      </w:rPr>
                      <w:t>Area</w:t>
                    </w:r>
                    <w:r>
                      <w:rPr>
                        <w:b/>
                        <w:color w:val="221F1F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color w:val="221F1F"/>
                        <w:sz w:val="17"/>
                      </w:rPr>
                      <w:t>5</w:t>
                    </w:r>
                    <w:r>
                      <w:rPr>
                        <w:b/>
                        <w:color w:val="221F1F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b/>
                        <w:color w:val="221F1F"/>
                        <w:sz w:val="17"/>
                      </w:rPr>
                      <w:t>–</w:t>
                    </w:r>
                    <w:r>
                      <w:rPr>
                        <w:b/>
                        <w:color w:val="221F1F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color w:val="221F1F"/>
                        <w:sz w:val="17"/>
                      </w:rPr>
                      <w:t>Cultura</w:t>
                    </w:r>
                    <w:r>
                      <w:rPr>
                        <w:b/>
                        <w:color w:val="221F1F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b/>
                        <w:color w:val="221F1F"/>
                        <w:sz w:val="17"/>
                      </w:rPr>
                      <w:t>e</w:t>
                    </w:r>
                    <w:r>
                      <w:rPr>
                        <w:b/>
                        <w:color w:val="221F1F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b/>
                        <w:color w:val="221F1F"/>
                        <w:spacing w:val="-2"/>
                        <w:sz w:val="17"/>
                      </w:rPr>
                      <w:t>Turismo</w:t>
                    </w:r>
                  </w:p>
                  <w:p w14:paraId="4416EFF2" w14:textId="77777777" w:rsidR="00CB68BC" w:rsidRDefault="001567E6">
                    <w:pPr>
                      <w:spacing w:before="42" w:line="261" w:lineRule="auto"/>
                      <w:ind w:left="20"/>
                      <w:rPr>
                        <w:sz w:val="17"/>
                      </w:rPr>
                    </w:pPr>
                    <w:r>
                      <w:rPr>
                        <w:color w:val="221F1F"/>
                        <w:sz w:val="17"/>
                      </w:rPr>
                      <w:t>Sistema</w:t>
                    </w:r>
                    <w:r>
                      <w:rPr>
                        <w:color w:val="221F1F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museale</w:t>
                    </w:r>
                    <w:r>
                      <w:rPr>
                        <w:color w:val="221F1F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Urbano</w:t>
                    </w:r>
                    <w:r>
                      <w:rPr>
                        <w:color w:val="221F1F"/>
                        <w:spacing w:val="40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2"/>
                        <w:sz w:val="17"/>
                      </w:rPr>
                      <w:t>Lecchese</w:t>
                    </w:r>
                  </w:p>
                  <w:p w14:paraId="3F000043" w14:textId="77777777" w:rsidR="00CB68BC" w:rsidRDefault="001567E6">
                    <w:pPr>
                      <w:spacing w:before="23"/>
                      <w:ind w:left="20"/>
                      <w:rPr>
                        <w:sz w:val="17"/>
                      </w:rPr>
                    </w:pPr>
                    <w:r>
                      <w:rPr>
                        <w:color w:val="221F1F"/>
                        <w:sz w:val="17"/>
                      </w:rPr>
                      <w:t>Largo</w:t>
                    </w:r>
                    <w:r>
                      <w:rPr>
                        <w:color w:val="221F1F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Caleotto</w:t>
                    </w:r>
                    <w:r>
                      <w:rPr>
                        <w:color w:val="221F1F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29/30</w:t>
                    </w:r>
                    <w:r>
                      <w:rPr>
                        <w:color w:val="221F1F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z w:val="17"/>
                      </w:rPr>
                      <w:t>-</w:t>
                    </w:r>
                    <w:r>
                      <w:rPr>
                        <w:color w:val="221F1F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221F1F"/>
                        <w:spacing w:val="-4"/>
                        <w:sz w:val="17"/>
                      </w:rPr>
                      <w:t>Lecco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040" behindDoc="1" locked="0" layoutInCell="1" allowOverlap="1" wp14:anchorId="51C9C6B6" wp14:editId="44D91EBD">
              <wp:simplePos x="0" y="0"/>
              <wp:positionH relativeFrom="page">
                <wp:posOffset>5385053</wp:posOffset>
              </wp:positionH>
              <wp:positionV relativeFrom="page">
                <wp:posOffset>718438</wp:posOffset>
              </wp:positionV>
              <wp:extent cx="1365250" cy="426084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65250" cy="4260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75B0C7" w14:textId="6D0C0E77" w:rsidR="00CB68BC" w:rsidRDefault="002B2637">
                          <w:pPr>
                            <w:spacing w:line="193" w:lineRule="exact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color w:val="221F1F"/>
                              <w:sz w:val="17"/>
                            </w:rPr>
                            <w:t>Manuela Agnello</w:t>
                          </w:r>
                        </w:p>
                        <w:p w14:paraId="2B0B9158" w14:textId="71E2271C" w:rsidR="00CB68BC" w:rsidRDefault="00C901B6" w:rsidP="002B2637">
                          <w:pPr>
                            <w:spacing w:before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21F1F"/>
                              <w:spacing w:val="-2"/>
                              <w:sz w:val="17"/>
                            </w:rPr>
                            <w:t>Dirigente</w:t>
                          </w:r>
                        </w:p>
                        <w:p w14:paraId="75D3A8A5" w14:textId="77EB6000" w:rsidR="00CB68BC" w:rsidRDefault="00BB423B">
                          <w:pPr>
                            <w:spacing w:before="61"/>
                            <w:ind w:left="34"/>
                            <w:rPr>
                              <w:sz w:val="14"/>
                            </w:rPr>
                          </w:pPr>
                          <w:hyperlink r:id="rId4" w:history="1">
                            <w:r w:rsidRPr="00B01D1A">
                              <w:rPr>
                                <w:rStyle w:val="Collegamentoipertestuale"/>
                                <w:spacing w:val="-2"/>
                                <w:sz w:val="14"/>
                              </w:rPr>
                              <w:t>manuela.</w:t>
                            </w:r>
                            <w:r w:rsidR="002B2637">
                              <w:rPr>
                                <w:rStyle w:val="Collegamentoipertestuale"/>
                                <w:spacing w:val="-2"/>
                                <w:sz w:val="14"/>
                              </w:rPr>
                              <w:t>a</w:t>
                            </w:r>
                            <w:r w:rsidRPr="00B01D1A">
                              <w:rPr>
                                <w:rStyle w:val="Collegamentoipertestuale"/>
                                <w:spacing w:val="-2"/>
                                <w:sz w:val="14"/>
                              </w:rPr>
                              <w:t>gnello@comune.lecco.it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C9C6B6" id="Textbox 10" o:spid="_x0000_s1028" type="#_x0000_t202" style="position:absolute;margin-left:424pt;margin-top:56.55pt;width:107.5pt;height:33.55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VvmAEAACIDAAAOAAAAZHJzL2Uyb0RvYy54bWysUsFuGyEQvVfKPyDuNZttYkUrr6MmUatK&#10;UVsp6QdgFryoC0MY7F3/fQe8tqv2VvUyDMzweO8Nq/vJDWyvI1rwLb9eVJxpr6CzftvyH6+f3t9x&#10;hkn6Tg7gdcsPGvn9+urdagyNrqGHodOREYjHZgwt71MKjRCoeu0kLiBoT0UD0clE27gVXZQjobtB&#10;1FW1FCPELkRQGpFOn45Fvi74xmiVvhmDOrGh5cQtlRhL3OQo1ivZbKMMvVUzDfkPLJy0nh49Qz3J&#10;JNku2r+gnFUREExaKHACjLFKFw2k5rr6Q81LL4MuWsgcDGeb8P/Bqq/7l/A9sjQ9wEQDLCIwPIP6&#10;ieSNGAM2c0/2FBuk7ix0MtHllSQwukjeHs5+6ikxldE+LG/rWyopqt3Uy+ruJhsuLrdDxPRZg2M5&#10;aXmkeRUGcv+M6dh6apnJHN/PTNK0mZjtWl5n0Hyyge5AWkYaZ8vxbSej5mz44smvPPtTEk/J5pTE&#10;NDxC+SFZkoePuwTGFgIX3JkADaJImD9NnvTv+9J1+drrXwAAAP//AwBQSwMEFAAGAAgAAAAhAJJ8&#10;3ifgAAAADAEAAA8AAABkcnMvZG93bnJldi54bWxMj8FOwzAQRO9I/QdrK3GjdloUhRCnqhCckBBp&#10;OHB0YjexGq9D7Lbh79me6G13ZzT7ptjObmBnMwXrUUKyEsAMtl5b7CR81W8PGbAQFWo1eDQSfk2A&#10;bbm4K1Su/QUrc97HjlEIhlxJ6GMcc85D2xunwsqPBkk7+MmpSOvUcT2pC4W7ga+FSLlTFulDr0bz&#10;0pv2uD85CbtvrF7tz0fzWR0qW9dPAt/To5T3y3n3DCyaOf6b4YpP6FASU+NPqAMbJGSPGXWJJCSb&#10;BNjVIdINnRqaMrEGXhb8tkT5BwAA//8DAFBLAQItABQABgAIAAAAIQC2gziS/gAAAOEBAAATAAAA&#10;AAAAAAAAAAAAAAAAAABbQ29udGVudF9UeXBlc10ueG1sUEsBAi0AFAAGAAgAAAAhADj9If/WAAAA&#10;lAEAAAsAAAAAAAAAAAAAAAAALwEAAF9yZWxzLy5yZWxzUEsBAi0AFAAGAAgAAAAhANttRW+YAQAA&#10;IgMAAA4AAAAAAAAAAAAAAAAALgIAAGRycy9lMm9Eb2MueG1sUEsBAi0AFAAGAAgAAAAhAJJ83ifg&#10;AAAADAEAAA8AAAAAAAAAAAAAAAAA8gMAAGRycy9kb3ducmV2LnhtbFBLBQYAAAAABAAEAPMAAAD/&#10;BAAAAAA=&#10;" filled="f" stroked="f">
              <v:textbox inset="0,0,0,0">
                <w:txbxContent>
                  <w:p w14:paraId="5175B0C7" w14:textId="6D0C0E77" w:rsidR="00CB68BC" w:rsidRDefault="002B2637">
                    <w:pPr>
                      <w:spacing w:line="193" w:lineRule="exact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221F1F"/>
                        <w:sz w:val="17"/>
                      </w:rPr>
                      <w:t>Manuela Agnello</w:t>
                    </w:r>
                  </w:p>
                  <w:p w14:paraId="2B0B9158" w14:textId="71E2271C" w:rsidR="00CB68BC" w:rsidRDefault="00C901B6" w:rsidP="002B2637">
                    <w:pPr>
                      <w:spacing w:before="20"/>
                      <w:rPr>
                        <w:sz w:val="17"/>
                      </w:rPr>
                    </w:pPr>
                    <w:r>
                      <w:rPr>
                        <w:color w:val="221F1F"/>
                        <w:spacing w:val="-2"/>
                        <w:sz w:val="17"/>
                      </w:rPr>
                      <w:t>Dirigente</w:t>
                    </w:r>
                  </w:p>
                  <w:p w14:paraId="75D3A8A5" w14:textId="77EB6000" w:rsidR="00CB68BC" w:rsidRDefault="00BB423B">
                    <w:pPr>
                      <w:spacing w:before="61"/>
                      <w:ind w:left="34"/>
                      <w:rPr>
                        <w:sz w:val="14"/>
                      </w:rPr>
                    </w:pPr>
                    <w:hyperlink r:id="rId5" w:history="1">
                      <w:r w:rsidRPr="00B01D1A">
                        <w:rPr>
                          <w:rStyle w:val="Collegamentoipertestuale"/>
                          <w:spacing w:val="-2"/>
                          <w:sz w:val="14"/>
                        </w:rPr>
                        <w:t>manuela.</w:t>
                      </w:r>
                      <w:r w:rsidR="002B2637">
                        <w:rPr>
                          <w:rStyle w:val="Collegamentoipertestuale"/>
                          <w:spacing w:val="-2"/>
                          <w:sz w:val="14"/>
                        </w:rPr>
                        <w:t>a</w:t>
                      </w:r>
                      <w:r w:rsidRPr="00B01D1A">
                        <w:rPr>
                          <w:rStyle w:val="Collegamentoipertestuale"/>
                          <w:spacing w:val="-2"/>
                          <w:sz w:val="14"/>
                        </w:rPr>
                        <w:t>gnello@comune.lecco.it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0B2"/>
    <w:multiLevelType w:val="hybridMultilevel"/>
    <w:tmpl w:val="4878A21A"/>
    <w:lvl w:ilvl="0" w:tplc="38129464">
      <w:numFmt w:val="bullet"/>
      <w:lvlText w:val="-"/>
      <w:lvlJc w:val="left"/>
      <w:pPr>
        <w:ind w:left="99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436E2C6C">
      <w:numFmt w:val="bullet"/>
      <w:lvlText w:val="•"/>
      <w:lvlJc w:val="left"/>
      <w:pPr>
        <w:ind w:left="1850" w:hanging="360"/>
      </w:pPr>
      <w:rPr>
        <w:rFonts w:hint="default"/>
        <w:lang w:val="it-IT" w:eastAsia="en-US" w:bidi="ar-SA"/>
      </w:rPr>
    </w:lvl>
    <w:lvl w:ilvl="2" w:tplc="77021F4C">
      <w:numFmt w:val="bullet"/>
      <w:lvlText w:val="•"/>
      <w:lvlJc w:val="left"/>
      <w:pPr>
        <w:ind w:left="2700" w:hanging="360"/>
      </w:pPr>
      <w:rPr>
        <w:rFonts w:hint="default"/>
        <w:lang w:val="it-IT" w:eastAsia="en-US" w:bidi="ar-SA"/>
      </w:rPr>
    </w:lvl>
    <w:lvl w:ilvl="3" w:tplc="E7009CE6">
      <w:numFmt w:val="bullet"/>
      <w:lvlText w:val="•"/>
      <w:lvlJc w:val="left"/>
      <w:pPr>
        <w:ind w:left="3550" w:hanging="360"/>
      </w:pPr>
      <w:rPr>
        <w:rFonts w:hint="default"/>
        <w:lang w:val="it-IT" w:eastAsia="en-US" w:bidi="ar-SA"/>
      </w:rPr>
    </w:lvl>
    <w:lvl w:ilvl="4" w:tplc="AB847544">
      <w:numFmt w:val="bullet"/>
      <w:lvlText w:val="•"/>
      <w:lvlJc w:val="left"/>
      <w:pPr>
        <w:ind w:left="4401" w:hanging="360"/>
      </w:pPr>
      <w:rPr>
        <w:rFonts w:hint="default"/>
        <w:lang w:val="it-IT" w:eastAsia="en-US" w:bidi="ar-SA"/>
      </w:rPr>
    </w:lvl>
    <w:lvl w:ilvl="5" w:tplc="19A2D748">
      <w:numFmt w:val="bullet"/>
      <w:lvlText w:val="•"/>
      <w:lvlJc w:val="left"/>
      <w:pPr>
        <w:ind w:left="5251" w:hanging="360"/>
      </w:pPr>
      <w:rPr>
        <w:rFonts w:hint="default"/>
        <w:lang w:val="it-IT" w:eastAsia="en-US" w:bidi="ar-SA"/>
      </w:rPr>
    </w:lvl>
    <w:lvl w:ilvl="6" w:tplc="870C605C">
      <w:numFmt w:val="bullet"/>
      <w:lvlText w:val="•"/>
      <w:lvlJc w:val="left"/>
      <w:pPr>
        <w:ind w:left="6101" w:hanging="360"/>
      </w:pPr>
      <w:rPr>
        <w:rFonts w:hint="default"/>
        <w:lang w:val="it-IT" w:eastAsia="en-US" w:bidi="ar-SA"/>
      </w:rPr>
    </w:lvl>
    <w:lvl w:ilvl="7" w:tplc="1486D29C">
      <w:numFmt w:val="bullet"/>
      <w:lvlText w:val="•"/>
      <w:lvlJc w:val="left"/>
      <w:pPr>
        <w:ind w:left="6952" w:hanging="360"/>
      </w:pPr>
      <w:rPr>
        <w:rFonts w:hint="default"/>
        <w:lang w:val="it-IT" w:eastAsia="en-US" w:bidi="ar-SA"/>
      </w:rPr>
    </w:lvl>
    <w:lvl w:ilvl="8" w:tplc="586ED688">
      <w:numFmt w:val="bullet"/>
      <w:lvlText w:val="•"/>
      <w:lvlJc w:val="left"/>
      <w:pPr>
        <w:ind w:left="780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50B2741"/>
    <w:multiLevelType w:val="hybridMultilevel"/>
    <w:tmpl w:val="66B48D2C"/>
    <w:lvl w:ilvl="0" w:tplc="79BCBF88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7A28F5D8">
      <w:numFmt w:val="bullet"/>
      <w:lvlText w:val="•"/>
      <w:lvlJc w:val="left"/>
      <w:pPr>
        <w:ind w:left="1202" w:hanging="284"/>
      </w:pPr>
      <w:rPr>
        <w:rFonts w:hint="default"/>
        <w:lang w:val="it-IT" w:eastAsia="en-US" w:bidi="ar-SA"/>
      </w:rPr>
    </w:lvl>
    <w:lvl w:ilvl="2" w:tplc="F184EB08">
      <w:numFmt w:val="bullet"/>
      <w:lvlText w:val="•"/>
      <w:lvlJc w:val="left"/>
      <w:pPr>
        <w:ind w:left="2124" w:hanging="284"/>
      </w:pPr>
      <w:rPr>
        <w:rFonts w:hint="default"/>
        <w:lang w:val="it-IT" w:eastAsia="en-US" w:bidi="ar-SA"/>
      </w:rPr>
    </w:lvl>
    <w:lvl w:ilvl="3" w:tplc="1B9EF5FE">
      <w:numFmt w:val="bullet"/>
      <w:lvlText w:val="•"/>
      <w:lvlJc w:val="left"/>
      <w:pPr>
        <w:ind w:left="3046" w:hanging="284"/>
      </w:pPr>
      <w:rPr>
        <w:rFonts w:hint="default"/>
        <w:lang w:val="it-IT" w:eastAsia="en-US" w:bidi="ar-SA"/>
      </w:rPr>
    </w:lvl>
    <w:lvl w:ilvl="4" w:tplc="938CE6A6">
      <w:numFmt w:val="bullet"/>
      <w:lvlText w:val="•"/>
      <w:lvlJc w:val="left"/>
      <w:pPr>
        <w:ind w:left="3969" w:hanging="284"/>
      </w:pPr>
      <w:rPr>
        <w:rFonts w:hint="default"/>
        <w:lang w:val="it-IT" w:eastAsia="en-US" w:bidi="ar-SA"/>
      </w:rPr>
    </w:lvl>
    <w:lvl w:ilvl="5" w:tplc="F230A8DC">
      <w:numFmt w:val="bullet"/>
      <w:lvlText w:val="•"/>
      <w:lvlJc w:val="left"/>
      <w:pPr>
        <w:ind w:left="4891" w:hanging="284"/>
      </w:pPr>
      <w:rPr>
        <w:rFonts w:hint="default"/>
        <w:lang w:val="it-IT" w:eastAsia="en-US" w:bidi="ar-SA"/>
      </w:rPr>
    </w:lvl>
    <w:lvl w:ilvl="6" w:tplc="70B086C4">
      <w:numFmt w:val="bullet"/>
      <w:lvlText w:val="•"/>
      <w:lvlJc w:val="left"/>
      <w:pPr>
        <w:ind w:left="5813" w:hanging="284"/>
      </w:pPr>
      <w:rPr>
        <w:rFonts w:hint="default"/>
        <w:lang w:val="it-IT" w:eastAsia="en-US" w:bidi="ar-SA"/>
      </w:rPr>
    </w:lvl>
    <w:lvl w:ilvl="7" w:tplc="9C223D12">
      <w:numFmt w:val="bullet"/>
      <w:lvlText w:val="•"/>
      <w:lvlJc w:val="left"/>
      <w:pPr>
        <w:ind w:left="6736" w:hanging="284"/>
      </w:pPr>
      <w:rPr>
        <w:rFonts w:hint="default"/>
        <w:lang w:val="it-IT" w:eastAsia="en-US" w:bidi="ar-SA"/>
      </w:rPr>
    </w:lvl>
    <w:lvl w:ilvl="8" w:tplc="4ED22E8C">
      <w:numFmt w:val="bullet"/>
      <w:lvlText w:val="•"/>
      <w:lvlJc w:val="left"/>
      <w:pPr>
        <w:ind w:left="7658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6790CC0"/>
    <w:multiLevelType w:val="hybridMultilevel"/>
    <w:tmpl w:val="CD20FE02"/>
    <w:lvl w:ilvl="0" w:tplc="2C1214FA">
      <w:start w:val="1"/>
      <w:numFmt w:val="lowerLetter"/>
      <w:lvlText w:val="%1)"/>
      <w:lvlJc w:val="left"/>
      <w:pPr>
        <w:ind w:left="496" w:hanging="360"/>
        <w:jc w:val="right"/>
      </w:pPr>
      <w:rPr>
        <w:rFonts w:hint="default"/>
        <w:spacing w:val="0"/>
        <w:w w:val="99"/>
        <w:lang w:val="it-IT" w:eastAsia="en-US" w:bidi="ar-SA"/>
      </w:rPr>
    </w:lvl>
    <w:lvl w:ilvl="1" w:tplc="00D4FCCC">
      <w:numFmt w:val="bullet"/>
      <w:lvlText w:val="•"/>
      <w:lvlJc w:val="left"/>
      <w:pPr>
        <w:ind w:left="1400" w:hanging="360"/>
      </w:pPr>
      <w:rPr>
        <w:rFonts w:hint="default"/>
        <w:lang w:val="it-IT" w:eastAsia="en-US" w:bidi="ar-SA"/>
      </w:rPr>
    </w:lvl>
    <w:lvl w:ilvl="2" w:tplc="CCEC0108">
      <w:numFmt w:val="bullet"/>
      <w:lvlText w:val="•"/>
      <w:lvlJc w:val="left"/>
      <w:pPr>
        <w:ind w:left="2300" w:hanging="360"/>
      </w:pPr>
      <w:rPr>
        <w:rFonts w:hint="default"/>
        <w:lang w:val="it-IT" w:eastAsia="en-US" w:bidi="ar-SA"/>
      </w:rPr>
    </w:lvl>
    <w:lvl w:ilvl="3" w:tplc="E1EA87BA">
      <w:numFmt w:val="bullet"/>
      <w:lvlText w:val="•"/>
      <w:lvlJc w:val="left"/>
      <w:pPr>
        <w:ind w:left="3200" w:hanging="360"/>
      </w:pPr>
      <w:rPr>
        <w:rFonts w:hint="default"/>
        <w:lang w:val="it-IT" w:eastAsia="en-US" w:bidi="ar-SA"/>
      </w:rPr>
    </w:lvl>
    <w:lvl w:ilvl="4" w:tplc="6F0EDFB2">
      <w:numFmt w:val="bullet"/>
      <w:lvlText w:val="•"/>
      <w:lvlJc w:val="left"/>
      <w:pPr>
        <w:ind w:left="4101" w:hanging="360"/>
      </w:pPr>
      <w:rPr>
        <w:rFonts w:hint="default"/>
        <w:lang w:val="it-IT" w:eastAsia="en-US" w:bidi="ar-SA"/>
      </w:rPr>
    </w:lvl>
    <w:lvl w:ilvl="5" w:tplc="4AE2526A">
      <w:numFmt w:val="bullet"/>
      <w:lvlText w:val="•"/>
      <w:lvlJc w:val="left"/>
      <w:pPr>
        <w:ind w:left="5001" w:hanging="360"/>
      </w:pPr>
      <w:rPr>
        <w:rFonts w:hint="default"/>
        <w:lang w:val="it-IT" w:eastAsia="en-US" w:bidi="ar-SA"/>
      </w:rPr>
    </w:lvl>
    <w:lvl w:ilvl="6" w:tplc="1AB86EF2">
      <w:numFmt w:val="bullet"/>
      <w:lvlText w:val="•"/>
      <w:lvlJc w:val="left"/>
      <w:pPr>
        <w:ind w:left="5901" w:hanging="360"/>
      </w:pPr>
      <w:rPr>
        <w:rFonts w:hint="default"/>
        <w:lang w:val="it-IT" w:eastAsia="en-US" w:bidi="ar-SA"/>
      </w:rPr>
    </w:lvl>
    <w:lvl w:ilvl="7" w:tplc="CD943F50">
      <w:numFmt w:val="bullet"/>
      <w:lvlText w:val="•"/>
      <w:lvlJc w:val="left"/>
      <w:pPr>
        <w:ind w:left="6802" w:hanging="360"/>
      </w:pPr>
      <w:rPr>
        <w:rFonts w:hint="default"/>
        <w:lang w:val="it-IT" w:eastAsia="en-US" w:bidi="ar-SA"/>
      </w:rPr>
    </w:lvl>
    <w:lvl w:ilvl="8" w:tplc="3CC60C2E">
      <w:numFmt w:val="bullet"/>
      <w:lvlText w:val="•"/>
      <w:lvlJc w:val="left"/>
      <w:pPr>
        <w:ind w:left="7702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7172BFC"/>
    <w:multiLevelType w:val="hybridMultilevel"/>
    <w:tmpl w:val="23A61B38"/>
    <w:lvl w:ilvl="0" w:tplc="7F346DA4">
      <w:numFmt w:val="bullet"/>
      <w:lvlText w:val="-"/>
      <w:lvlJc w:val="left"/>
      <w:pPr>
        <w:ind w:left="714" w:hanging="28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83FAAFC6">
      <w:numFmt w:val="bullet"/>
      <w:lvlText w:val="•"/>
      <w:lvlJc w:val="left"/>
      <w:pPr>
        <w:ind w:left="1613" w:hanging="286"/>
      </w:pPr>
      <w:rPr>
        <w:rFonts w:hint="default"/>
        <w:lang w:val="it-IT" w:eastAsia="en-US" w:bidi="ar-SA"/>
      </w:rPr>
    </w:lvl>
    <w:lvl w:ilvl="2" w:tplc="CAEA2134">
      <w:numFmt w:val="bullet"/>
      <w:lvlText w:val="•"/>
      <w:lvlJc w:val="left"/>
      <w:pPr>
        <w:ind w:left="2521" w:hanging="286"/>
      </w:pPr>
      <w:rPr>
        <w:rFonts w:hint="default"/>
        <w:lang w:val="it-IT" w:eastAsia="en-US" w:bidi="ar-SA"/>
      </w:rPr>
    </w:lvl>
    <w:lvl w:ilvl="3" w:tplc="448C33A4">
      <w:numFmt w:val="bullet"/>
      <w:lvlText w:val="•"/>
      <w:lvlJc w:val="left"/>
      <w:pPr>
        <w:ind w:left="3429" w:hanging="286"/>
      </w:pPr>
      <w:rPr>
        <w:rFonts w:hint="default"/>
        <w:lang w:val="it-IT" w:eastAsia="en-US" w:bidi="ar-SA"/>
      </w:rPr>
    </w:lvl>
    <w:lvl w:ilvl="4" w:tplc="9DB6DBFC">
      <w:numFmt w:val="bullet"/>
      <w:lvlText w:val="•"/>
      <w:lvlJc w:val="left"/>
      <w:pPr>
        <w:ind w:left="4338" w:hanging="286"/>
      </w:pPr>
      <w:rPr>
        <w:rFonts w:hint="default"/>
        <w:lang w:val="it-IT" w:eastAsia="en-US" w:bidi="ar-SA"/>
      </w:rPr>
    </w:lvl>
    <w:lvl w:ilvl="5" w:tplc="0CC4037A">
      <w:numFmt w:val="bullet"/>
      <w:lvlText w:val="•"/>
      <w:lvlJc w:val="left"/>
      <w:pPr>
        <w:ind w:left="5246" w:hanging="286"/>
      </w:pPr>
      <w:rPr>
        <w:rFonts w:hint="default"/>
        <w:lang w:val="it-IT" w:eastAsia="en-US" w:bidi="ar-SA"/>
      </w:rPr>
    </w:lvl>
    <w:lvl w:ilvl="6" w:tplc="972CEEC4">
      <w:numFmt w:val="bullet"/>
      <w:lvlText w:val="•"/>
      <w:lvlJc w:val="left"/>
      <w:pPr>
        <w:ind w:left="6154" w:hanging="286"/>
      </w:pPr>
      <w:rPr>
        <w:rFonts w:hint="default"/>
        <w:lang w:val="it-IT" w:eastAsia="en-US" w:bidi="ar-SA"/>
      </w:rPr>
    </w:lvl>
    <w:lvl w:ilvl="7" w:tplc="5BA897F2">
      <w:numFmt w:val="bullet"/>
      <w:lvlText w:val="•"/>
      <w:lvlJc w:val="left"/>
      <w:pPr>
        <w:ind w:left="7063" w:hanging="286"/>
      </w:pPr>
      <w:rPr>
        <w:rFonts w:hint="default"/>
        <w:lang w:val="it-IT" w:eastAsia="en-US" w:bidi="ar-SA"/>
      </w:rPr>
    </w:lvl>
    <w:lvl w:ilvl="8" w:tplc="9A1C9322">
      <w:numFmt w:val="bullet"/>
      <w:lvlText w:val="•"/>
      <w:lvlJc w:val="left"/>
      <w:pPr>
        <w:ind w:left="7971" w:hanging="286"/>
      </w:pPr>
      <w:rPr>
        <w:rFonts w:hint="default"/>
        <w:lang w:val="it-IT" w:eastAsia="en-US" w:bidi="ar-SA"/>
      </w:rPr>
    </w:lvl>
  </w:abstractNum>
  <w:abstractNum w:abstractNumId="4" w15:restartNumberingAfterBreak="0">
    <w:nsid w:val="07905DF2"/>
    <w:multiLevelType w:val="multilevel"/>
    <w:tmpl w:val="07E64B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B684933"/>
    <w:multiLevelType w:val="hybridMultilevel"/>
    <w:tmpl w:val="A924673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C7805"/>
    <w:multiLevelType w:val="hybridMultilevel"/>
    <w:tmpl w:val="2F5668B2"/>
    <w:lvl w:ilvl="0" w:tplc="F9A6D9FE">
      <w:numFmt w:val="bullet"/>
      <w:lvlText w:val="-"/>
      <w:lvlJc w:val="left"/>
      <w:pPr>
        <w:ind w:left="995" w:hanging="5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95C0825E">
      <w:numFmt w:val="bullet"/>
      <w:lvlText w:val="•"/>
      <w:lvlJc w:val="left"/>
      <w:pPr>
        <w:ind w:left="1850" w:hanging="569"/>
      </w:pPr>
      <w:rPr>
        <w:rFonts w:hint="default"/>
        <w:lang w:val="it-IT" w:eastAsia="en-US" w:bidi="ar-SA"/>
      </w:rPr>
    </w:lvl>
    <w:lvl w:ilvl="2" w:tplc="D9C6227E">
      <w:numFmt w:val="bullet"/>
      <w:lvlText w:val="•"/>
      <w:lvlJc w:val="left"/>
      <w:pPr>
        <w:ind w:left="2700" w:hanging="569"/>
      </w:pPr>
      <w:rPr>
        <w:rFonts w:hint="default"/>
        <w:lang w:val="it-IT" w:eastAsia="en-US" w:bidi="ar-SA"/>
      </w:rPr>
    </w:lvl>
    <w:lvl w:ilvl="3" w:tplc="94BEADAC">
      <w:numFmt w:val="bullet"/>
      <w:lvlText w:val="•"/>
      <w:lvlJc w:val="left"/>
      <w:pPr>
        <w:ind w:left="3550" w:hanging="569"/>
      </w:pPr>
      <w:rPr>
        <w:rFonts w:hint="default"/>
        <w:lang w:val="it-IT" w:eastAsia="en-US" w:bidi="ar-SA"/>
      </w:rPr>
    </w:lvl>
    <w:lvl w:ilvl="4" w:tplc="09A6A4E0">
      <w:numFmt w:val="bullet"/>
      <w:lvlText w:val="•"/>
      <w:lvlJc w:val="left"/>
      <w:pPr>
        <w:ind w:left="4401" w:hanging="569"/>
      </w:pPr>
      <w:rPr>
        <w:rFonts w:hint="default"/>
        <w:lang w:val="it-IT" w:eastAsia="en-US" w:bidi="ar-SA"/>
      </w:rPr>
    </w:lvl>
    <w:lvl w:ilvl="5" w:tplc="B5CA9840">
      <w:numFmt w:val="bullet"/>
      <w:lvlText w:val="•"/>
      <w:lvlJc w:val="left"/>
      <w:pPr>
        <w:ind w:left="5251" w:hanging="569"/>
      </w:pPr>
      <w:rPr>
        <w:rFonts w:hint="default"/>
        <w:lang w:val="it-IT" w:eastAsia="en-US" w:bidi="ar-SA"/>
      </w:rPr>
    </w:lvl>
    <w:lvl w:ilvl="6" w:tplc="55563F32">
      <w:numFmt w:val="bullet"/>
      <w:lvlText w:val="•"/>
      <w:lvlJc w:val="left"/>
      <w:pPr>
        <w:ind w:left="6101" w:hanging="569"/>
      </w:pPr>
      <w:rPr>
        <w:rFonts w:hint="default"/>
        <w:lang w:val="it-IT" w:eastAsia="en-US" w:bidi="ar-SA"/>
      </w:rPr>
    </w:lvl>
    <w:lvl w:ilvl="7" w:tplc="E9A6035A">
      <w:numFmt w:val="bullet"/>
      <w:lvlText w:val="•"/>
      <w:lvlJc w:val="left"/>
      <w:pPr>
        <w:ind w:left="6952" w:hanging="569"/>
      </w:pPr>
      <w:rPr>
        <w:rFonts w:hint="default"/>
        <w:lang w:val="it-IT" w:eastAsia="en-US" w:bidi="ar-SA"/>
      </w:rPr>
    </w:lvl>
    <w:lvl w:ilvl="8" w:tplc="0CD48084">
      <w:numFmt w:val="bullet"/>
      <w:lvlText w:val="•"/>
      <w:lvlJc w:val="left"/>
      <w:pPr>
        <w:ind w:left="7802" w:hanging="569"/>
      </w:pPr>
      <w:rPr>
        <w:rFonts w:hint="default"/>
        <w:lang w:val="it-IT" w:eastAsia="en-US" w:bidi="ar-SA"/>
      </w:rPr>
    </w:lvl>
  </w:abstractNum>
  <w:abstractNum w:abstractNumId="7" w15:restartNumberingAfterBreak="0">
    <w:nsid w:val="1C7B5E0A"/>
    <w:multiLevelType w:val="hybridMultilevel"/>
    <w:tmpl w:val="746014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627F8"/>
    <w:multiLevelType w:val="hybridMultilevel"/>
    <w:tmpl w:val="09543950"/>
    <w:lvl w:ilvl="0" w:tplc="43907002">
      <w:start w:val="1"/>
      <w:numFmt w:val="lowerLetter"/>
      <w:lvlText w:val="%1)"/>
      <w:lvlJc w:val="left"/>
      <w:pPr>
        <w:ind w:left="786" w:hanging="360"/>
      </w:pPr>
      <w:rPr>
        <w:rFonts w:hint="default"/>
        <w:spacing w:val="0"/>
        <w:w w:val="99"/>
        <w:lang w:val="it-IT" w:eastAsia="en-US" w:bidi="ar-SA"/>
      </w:rPr>
    </w:lvl>
    <w:lvl w:ilvl="1" w:tplc="969A09AE">
      <w:numFmt w:val="bullet"/>
      <w:lvlText w:val="•"/>
      <w:lvlJc w:val="left"/>
      <w:pPr>
        <w:ind w:left="1598" w:hanging="360"/>
      </w:pPr>
      <w:rPr>
        <w:rFonts w:hint="default"/>
        <w:lang w:val="it-IT" w:eastAsia="en-US" w:bidi="ar-SA"/>
      </w:rPr>
    </w:lvl>
    <w:lvl w:ilvl="2" w:tplc="94145150">
      <w:numFmt w:val="bullet"/>
      <w:lvlText w:val="•"/>
      <w:lvlJc w:val="left"/>
      <w:pPr>
        <w:ind w:left="2476" w:hanging="360"/>
      </w:pPr>
      <w:rPr>
        <w:rFonts w:hint="default"/>
        <w:lang w:val="it-IT" w:eastAsia="en-US" w:bidi="ar-SA"/>
      </w:rPr>
    </w:lvl>
    <w:lvl w:ilvl="3" w:tplc="FE20B87A">
      <w:numFmt w:val="bullet"/>
      <w:lvlText w:val="•"/>
      <w:lvlJc w:val="left"/>
      <w:pPr>
        <w:ind w:left="3354" w:hanging="360"/>
      </w:pPr>
      <w:rPr>
        <w:rFonts w:hint="default"/>
        <w:lang w:val="it-IT" w:eastAsia="en-US" w:bidi="ar-SA"/>
      </w:rPr>
    </w:lvl>
    <w:lvl w:ilvl="4" w:tplc="D570CE5C">
      <w:numFmt w:val="bullet"/>
      <w:lvlText w:val="•"/>
      <w:lvlJc w:val="left"/>
      <w:pPr>
        <w:ind w:left="4233" w:hanging="360"/>
      </w:pPr>
      <w:rPr>
        <w:rFonts w:hint="default"/>
        <w:lang w:val="it-IT" w:eastAsia="en-US" w:bidi="ar-SA"/>
      </w:rPr>
    </w:lvl>
    <w:lvl w:ilvl="5" w:tplc="539C1536">
      <w:numFmt w:val="bullet"/>
      <w:lvlText w:val="•"/>
      <w:lvlJc w:val="left"/>
      <w:pPr>
        <w:ind w:left="5111" w:hanging="360"/>
      </w:pPr>
      <w:rPr>
        <w:rFonts w:hint="default"/>
        <w:lang w:val="it-IT" w:eastAsia="en-US" w:bidi="ar-SA"/>
      </w:rPr>
    </w:lvl>
    <w:lvl w:ilvl="6" w:tplc="064E5700">
      <w:numFmt w:val="bullet"/>
      <w:lvlText w:val="•"/>
      <w:lvlJc w:val="left"/>
      <w:pPr>
        <w:ind w:left="5989" w:hanging="360"/>
      </w:pPr>
      <w:rPr>
        <w:rFonts w:hint="default"/>
        <w:lang w:val="it-IT" w:eastAsia="en-US" w:bidi="ar-SA"/>
      </w:rPr>
    </w:lvl>
    <w:lvl w:ilvl="7" w:tplc="FE06AEC6">
      <w:numFmt w:val="bullet"/>
      <w:lvlText w:val="•"/>
      <w:lvlJc w:val="left"/>
      <w:pPr>
        <w:ind w:left="6868" w:hanging="360"/>
      </w:pPr>
      <w:rPr>
        <w:rFonts w:hint="default"/>
        <w:lang w:val="it-IT" w:eastAsia="en-US" w:bidi="ar-SA"/>
      </w:rPr>
    </w:lvl>
    <w:lvl w:ilvl="8" w:tplc="8BC8FD78">
      <w:numFmt w:val="bullet"/>
      <w:lvlText w:val="•"/>
      <w:lvlJc w:val="left"/>
      <w:pPr>
        <w:ind w:left="7746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34A60EBE"/>
    <w:multiLevelType w:val="multilevel"/>
    <w:tmpl w:val="07E64B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7B37C70"/>
    <w:multiLevelType w:val="hybridMultilevel"/>
    <w:tmpl w:val="57A6E3DC"/>
    <w:lvl w:ilvl="0" w:tplc="90B4E2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FA78A0"/>
    <w:multiLevelType w:val="hybridMultilevel"/>
    <w:tmpl w:val="C0AC4078"/>
    <w:lvl w:ilvl="0" w:tplc="A45AB5C0">
      <w:start w:val="1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0FE7F7C">
      <w:numFmt w:val="bullet"/>
      <w:lvlText w:val="•"/>
      <w:lvlJc w:val="left"/>
      <w:pPr>
        <w:ind w:left="1328" w:hanging="428"/>
      </w:pPr>
      <w:rPr>
        <w:rFonts w:hint="default"/>
        <w:lang w:val="it-IT" w:eastAsia="en-US" w:bidi="ar-SA"/>
      </w:rPr>
    </w:lvl>
    <w:lvl w:ilvl="2" w:tplc="40625E40">
      <w:numFmt w:val="bullet"/>
      <w:lvlText w:val="•"/>
      <w:lvlJc w:val="left"/>
      <w:pPr>
        <w:ind w:left="2236" w:hanging="428"/>
      </w:pPr>
      <w:rPr>
        <w:rFonts w:hint="default"/>
        <w:lang w:val="it-IT" w:eastAsia="en-US" w:bidi="ar-SA"/>
      </w:rPr>
    </w:lvl>
    <w:lvl w:ilvl="3" w:tplc="4E2C45E4">
      <w:numFmt w:val="bullet"/>
      <w:lvlText w:val="•"/>
      <w:lvlJc w:val="left"/>
      <w:pPr>
        <w:ind w:left="3144" w:hanging="428"/>
      </w:pPr>
      <w:rPr>
        <w:rFonts w:hint="default"/>
        <w:lang w:val="it-IT" w:eastAsia="en-US" w:bidi="ar-SA"/>
      </w:rPr>
    </w:lvl>
    <w:lvl w:ilvl="4" w:tplc="B77EE2C0">
      <w:numFmt w:val="bullet"/>
      <w:lvlText w:val="•"/>
      <w:lvlJc w:val="left"/>
      <w:pPr>
        <w:ind w:left="4053" w:hanging="428"/>
      </w:pPr>
      <w:rPr>
        <w:rFonts w:hint="default"/>
        <w:lang w:val="it-IT" w:eastAsia="en-US" w:bidi="ar-SA"/>
      </w:rPr>
    </w:lvl>
    <w:lvl w:ilvl="5" w:tplc="66AEBE5E">
      <w:numFmt w:val="bullet"/>
      <w:lvlText w:val="•"/>
      <w:lvlJc w:val="left"/>
      <w:pPr>
        <w:ind w:left="4961" w:hanging="428"/>
      </w:pPr>
      <w:rPr>
        <w:rFonts w:hint="default"/>
        <w:lang w:val="it-IT" w:eastAsia="en-US" w:bidi="ar-SA"/>
      </w:rPr>
    </w:lvl>
    <w:lvl w:ilvl="6" w:tplc="BD700F26">
      <w:numFmt w:val="bullet"/>
      <w:lvlText w:val="•"/>
      <w:lvlJc w:val="left"/>
      <w:pPr>
        <w:ind w:left="5869" w:hanging="428"/>
      </w:pPr>
      <w:rPr>
        <w:rFonts w:hint="default"/>
        <w:lang w:val="it-IT" w:eastAsia="en-US" w:bidi="ar-SA"/>
      </w:rPr>
    </w:lvl>
    <w:lvl w:ilvl="7" w:tplc="A8265FB0">
      <w:numFmt w:val="bullet"/>
      <w:lvlText w:val="•"/>
      <w:lvlJc w:val="left"/>
      <w:pPr>
        <w:ind w:left="6778" w:hanging="428"/>
      </w:pPr>
      <w:rPr>
        <w:rFonts w:hint="default"/>
        <w:lang w:val="it-IT" w:eastAsia="en-US" w:bidi="ar-SA"/>
      </w:rPr>
    </w:lvl>
    <w:lvl w:ilvl="8" w:tplc="7D5820CE">
      <w:numFmt w:val="bullet"/>
      <w:lvlText w:val="•"/>
      <w:lvlJc w:val="left"/>
      <w:pPr>
        <w:ind w:left="7686" w:hanging="428"/>
      </w:pPr>
      <w:rPr>
        <w:rFonts w:hint="default"/>
        <w:lang w:val="it-IT" w:eastAsia="en-US" w:bidi="ar-SA"/>
      </w:rPr>
    </w:lvl>
  </w:abstractNum>
  <w:abstractNum w:abstractNumId="12" w15:restartNumberingAfterBreak="0">
    <w:nsid w:val="40066A2C"/>
    <w:multiLevelType w:val="hybridMultilevel"/>
    <w:tmpl w:val="C65EA416"/>
    <w:lvl w:ilvl="0" w:tplc="5ED8EDCA">
      <w:start w:val="1"/>
      <w:numFmt w:val="lowerLetter"/>
      <w:lvlText w:val="%1)"/>
      <w:lvlJc w:val="left"/>
      <w:pPr>
        <w:ind w:left="722" w:hanging="360"/>
      </w:pPr>
      <w:rPr>
        <w:rFonts w:hint="default"/>
        <w:spacing w:val="0"/>
        <w:w w:val="99"/>
        <w:lang w:val="it-IT" w:eastAsia="en-US" w:bidi="ar-SA"/>
      </w:rPr>
    </w:lvl>
    <w:lvl w:ilvl="1" w:tplc="FD5E8BCA">
      <w:numFmt w:val="bullet"/>
      <w:lvlText w:val="-"/>
      <w:lvlJc w:val="left"/>
      <w:pPr>
        <w:ind w:left="144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8"/>
        <w:sz w:val="20"/>
        <w:szCs w:val="20"/>
        <w:lang w:val="it-IT" w:eastAsia="en-US" w:bidi="ar-SA"/>
      </w:rPr>
    </w:lvl>
    <w:lvl w:ilvl="2" w:tplc="5E9017AC">
      <w:numFmt w:val="bullet"/>
      <w:lvlText w:val="•"/>
      <w:lvlJc w:val="left"/>
      <w:pPr>
        <w:ind w:left="2335" w:hanging="360"/>
      </w:pPr>
      <w:rPr>
        <w:rFonts w:hint="default"/>
        <w:lang w:val="it-IT" w:eastAsia="en-US" w:bidi="ar-SA"/>
      </w:rPr>
    </w:lvl>
    <w:lvl w:ilvl="3" w:tplc="69348334">
      <w:numFmt w:val="bullet"/>
      <w:lvlText w:val="•"/>
      <w:lvlJc w:val="left"/>
      <w:pPr>
        <w:ind w:left="3231" w:hanging="360"/>
      </w:pPr>
      <w:rPr>
        <w:rFonts w:hint="default"/>
        <w:lang w:val="it-IT" w:eastAsia="en-US" w:bidi="ar-SA"/>
      </w:rPr>
    </w:lvl>
    <w:lvl w:ilvl="4" w:tplc="C9962A5C">
      <w:numFmt w:val="bullet"/>
      <w:lvlText w:val="•"/>
      <w:lvlJc w:val="left"/>
      <w:pPr>
        <w:ind w:left="4127" w:hanging="360"/>
      </w:pPr>
      <w:rPr>
        <w:rFonts w:hint="default"/>
        <w:lang w:val="it-IT" w:eastAsia="en-US" w:bidi="ar-SA"/>
      </w:rPr>
    </w:lvl>
    <w:lvl w:ilvl="5" w:tplc="5DBEBB66">
      <w:numFmt w:val="bullet"/>
      <w:lvlText w:val="•"/>
      <w:lvlJc w:val="left"/>
      <w:pPr>
        <w:ind w:left="5023" w:hanging="360"/>
      </w:pPr>
      <w:rPr>
        <w:rFonts w:hint="default"/>
        <w:lang w:val="it-IT" w:eastAsia="en-US" w:bidi="ar-SA"/>
      </w:rPr>
    </w:lvl>
    <w:lvl w:ilvl="6" w:tplc="E564EA70">
      <w:numFmt w:val="bullet"/>
      <w:lvlText w:val="•"/>
      <w:lvlJc w:val="left"/>
      <w:pPr>
        <w:ind w:left="5919" w:hanging="360"/>
      </w:pPr>
      <w:rPr>
        <w:rFonts w:hint="default"/>
        <w:lang w:val="it-IT" w:eastAsia="en-US" w:bidi="ar-SA"/>
      </w:rPr>
    </w:lvl>
    <w:lvl w:ilvl="7" w:tplc="48881B86">
      <w:numFmt w:val="bullet"/>
      <w:lvlText w:val="•"/>
      <w:lvlJc w:val="left"/>
      <w:pPr>
        <w:ind w:left="6815" w:hanging="360"/>
      </w:pPr>
      <w:rPr>
        <w:rFonts w:hint="default"/>
        <w:lang w:val="it-IT" w:eastAsia="en-US" w:bidi="ar-SA"/>
      </w:rPr>
    </w:lvl>
    <w:lvl w:ilvl="8" w:tplc="51A489CA">
      <w:numFmt w:val="bullet"/>
      <w:lvlText w:val="•"/>
      <w:lvlJc w:val="left"/>
      <w:pPr>
        <w:ind w:left="7711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43FB2A47"/>
    <w:multiLevelType w:val="hybridMultilevel"/>
    <w:tmpl w:val="5546EE0C"/>
    <w:lvl w:ilvl="0" w:tplc="AC6AD12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B6146F"/>
    <w:multiLevelType w:val="hybridMultilevel"/>
    <w:tmpl w:val="454E4146"/>
    <w:lvl w:ilvl="0" w:tplc="AC6AD124">
      <w:numFmt w:val="bullet"/>
      <w:lvlText w:val="-"/>
      <w:lvlJc w:val="left"/>
      <w:pPr>
        <w:ind w:left="2" w:hanging="1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00A4DE1A">
      <w:numFmt w:val="bullet"/>
      <w:lvlText w:val="•"/>
      <w:lvlJc w:val="left"/>
      <w:pPr>
        <w:ind w:left="950" w:hanging="106"/>
      </w:pPr>
      <w:rPr>
        <w:rFonts w:hint="default"/>
        <w:lang w:val="it-IT" w:eastAsia="en-US" w:bidi="ar-SA"/>
      </w:rPr>
    </w:lvl>
    <w:lvl w:ilvl="2" w:tplc="370C17C4">
      <w:numFmt w:val="bullet"/>
      <w:lvlText w:val="•"/>
      <w:lvlJc w:val="left"/>
      <w:pPr>
        <w:ind w:left="1900" w:hanging="106"/>
      </w:pPr>
      <w:rPr>
        <w:rFonts w:hint="default"/>
        <w:lang w:val="it-IT" w:eastAsia="en-US" w:bidi="ar-SA"/>
      </w:rPr>
    </w:lvl>
    <w:lvl w:ilvl="3" w:tplc="0BC6F978">
      <w:numFmt w:val="bullet"/>
      <w:lvlText w:val="•"/>
      <w:lvlJc w:val="left"/>
      <w:pPr>
        <w:ind w:left="2850" w:hanging="106"/>
      </w:pPr>
      <w:rPr>
        <w:rFonts w:hint="default"/>
        <w:lang w:val="it-IT" w:eastAsia="en-US" w:bidi="ar-SA"/>
      </w:rPr>
    </w:lvl>
    <w:lvl w:ilvl="4" w:tplc="33BC382A">
      <w:numFmt w:val="bullet"/>
      <w:lvlText w:val="•"/>
      <w:lvlJc w:val="left"/>
      <w:pPr>
        <w:ind w:left="3801" w:hanging="106"/>
      </w:pPr>
      <w:rPr>
        <w:rFonts w:hint="default"/>
        <w:lang w:val="it-IT" w:eastAsia="en-US" w:bidi="ar-SA"/>
      </w:rPr>
    </w:lvl>
    <w:lvl w:ilvl="5" w:tplc="0554A846">
      <w:numFmt w:val="bullet"/>
      <w:lvlText w:val="•"/>
      <w:lvlJc w:val="left"/>
      <w:pPr>
        <w:ind w:left="4751" w:hanging="106"/>
      </w:pPr>
      <w:rPr>
        <w:rFonts w:hint="default"/>
        <w:lang w:val="it-IT" w:eastAsia="en-US" w:bidi="ar-SA"/>
      </w:rPr>
    </w:lvl>
    <w:lvl w:ilvl="6" w:tplc="0FA699BE">
      <w:numFmt w:val="bullet"/>
      <w:lvlText w:val="•"/>
      <w:lvlJc w:val="left"/>
      <w:pPr>
        <w:ind w:left="5701" w:hanging="106"/>
      </w:pPr>
      <w:rPr>
        <w:rFonts w:hint="default"/>
        <w:lang w:val="it-IT" w:eastAsia="en-US" w:bidi="ar-SA"/>
      </w:rPr>
    </w:lvl>
    <w:lvl w:ilvl="7" w:tplc="8A98736E">
      <w:numFmt w:val="bullet"/>
      <w:lvlText w:val="•"/>
      <w:lvlJc w:val="left"/>
      <w:pPr>
        <w:ind w:left="6652" w:hanging="106"/>
      </w:pPr>
      <w:rPr>
        <w:rFonts w:hint="default"/>
        <w:lang w:val="it-IT" w:eastAsia="en-US" w:bidi="ar-SA"/>
      </w:rPr>
    </w:lvl>
    <w:lvl w:ilvl="8" w:tplc="9EE0A60A">
      <w:numFmt w:val="bullet"/>
      <w:lvlText w:val="•"/>
      <w:lvlJc w:val="left"/>
      <w:pPr>
        <w:ind w:left="7602" w:hanging="106"/>
      </w:pPr>
      <w:rPr>
        <w:rFonts w:hint="default"/>
        <w:lang w:val="it-IT" w:eastAsia="en-US" w:bidi="ar-SA"/>
      </w:rPr>
    </w:lvl>
  </w:abstractNum>
  <w:abstractNum w:abstractNumId="15" w15:restartNumberingAfterBreak="0">
    <w:nsid w:val="4E711D27"/>
    <w:multiLevelType w:val="multilevel"/>
    <w:tmpl w:val="1EBEB55E"/>
    <w:lvl w:ilvl="0">
      <w:start w:val="1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1817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291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013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111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307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611D60D7"/>
    <w:multiLevelType w:val="hybridMultilevel"/>
    <w:tmpl w:val="6C80E380"/>
    <w:lvl w:ilvl="0" w:tplc="041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62206"/>
    <w:multiLevelType w:val="hybridMultilevel"/>
    <w:tmpl w:val="61847CC0"/>
    <w:lvl w:ilvl="0" w:tplc="59FEFA56">
      <w:numFmt w:val="bullet"/>
      <w:lvlText w:val="-"/>
      <w:lvlJc w:val="left"/>
      <w:pPr>
        <w:ind w:left="36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18" w15:restartNumberingAfterBreak="0">
    <w:nsid w:val="6C751EF9"/>
    <w:multiLevelType w:val="hybridMultilevel"/>
    <w:tmpl w:val="E8C2F140"/>
    <w:lvl w:ilvl="0" w:tplc="DEE8F026">
      <w:start w:val="1"/>
      <w:numFmt w:val="lowerLetter"/>
      <w:lvlText w:val="%1)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A64C5A9C">
      <w:numFmt w:val="bullet"/>
      <w:lvlText w:val="•"/>
      <w:lvlJc w:val="left"/>
      <w:pPr>
        <w:ind w:left="1328" w:hanging="428"/>
      </w:pPr>
      <w:rPr>
        <w:rFonts w:hint="default"/>
        <w:lang w:val="it-IT" w:eastAsia="en-US" w:bidi="ar-SA"/>
      </w:rPr>
    </w:lvl>
    <w:lvl w:ilvl="2" w:tplc="986272C4">
      <w:numFmt w:val="bullet"/>
      <w:lvlText w:val="•"/>
      <w:lvlJc w:val="left"/>
      <w:pPr>
        <w:ind w:left="2236" w:hanging="428"/>
      </w:pPr>
      <w:rPr>
        <w:rFonts w:hint="default"/>
        <w:lang w:val="it-IT" w:eastAsia="en-US" w:bidi="ar-SA"/>
      </w:rPr>
    </w:lvl>
    <w:lvl w:ilvl="3" w:tplc="46CEB24C">
      <w:numFmt w:val="bullet"/>
      <w:lvlText w:val="•"/>
      <w:lvlJc w:val="left"/>
      <w:pPr>
        <w:ind w:left="3144" w:hanging="428"/>
      </w:pPr>
      <w:rPr>
        <w:rFonts w:hint="default"/>
        <w:lang w:val="it-IT" w:eastAsia="en-US" w:bidi="ar-SA"/>
      </w:rPr>
    </w:lvl>
    <w:lvl w:ilvl="4" w:tplc="991E804E">
      <w:numFmt w:val="bullet"/>
      <w:lvlText w:val="•"/>
      <w:lvlJc w:val="left"/>
      <w:pPr>
        <w:ind w:left="4053" w:hanging="428"/>
      </w:pPr>
      <w:rPr>
        <w:rFonts w:hint="default"/>
        <w:lang w:val="it-IT" w:eastAsia="en-US" w:bidi="ar-SA"/>
      </w:rPr>
    </w:lvl>
    <w:lvl w:ilvl="5" w:tplc="D48CA772">
      <w:numFmt w:val="bullet"/>
      <w:lvlText w:val="•"/>
      <w:lvlJc w:val="left"/>
      <w:pPr>
        <w:ind w:left="4961" w:hanging="428"/>
      </w:pPr>
      <w:rPr>
        <w:rFonts w:hint="default"/>
        <w:lang w:val="it-IT" w:eastAsia="en-US" w:bidi="ar-SA"/>
      </w:rPr>
    </w:lvl>
    <w:lvl w:ilvl="6" w:tplc="55368E66">
      <w:numFmt w:val="bullet"/>
      <w:lvlText w:val="•"/>
      <w:lvlJc w:val="left"/>
      <w:pPr>
        <w:ind w:left="5869" w:hanging="428"/>
      </w:pPr>
      <w:rPr>
        <w:rFonts w:hint="default"/>
        <w:lang w:val="it-IT" w:eastAsia="en-US" w:bidi="ar-SA"/>
      </w:rPr>
    </w:lvl>
    <w:lvl w:ilvl="7" w:tplc="523C5BD0">
      <w:numFmt w:val="bullet"/>
      <w:lvlText w:val="•"/>
      <w:lvlJc w:val="left"/>
      <w:pPr>
        <w:ind w:left="6778" w:hanging="428"/>
      </w:pPr>
      <w:rPr>
        <w:rFonts w:hint="default"/>
        <w:lang w:val="it-IT" w:eastAsia="en-US" w:bidi="ar-SA"/>
      </w:rPr>
    </w:lvl>
    <w:lvl w:ilvl="8" w:tplc="9A60FCE0">
      <w:numFmt w:val="bullet"/>
      <w:lvlText w:val="•"/>
      <w:lvlJc w:val="left"/>
      <w:pPr>
        <w:ind w:left="7686" w:hanging="428"/>
      </w:pPr>
      <w:rPr>
        <w:rFonts w:hint="default"/>
        <w:lang w:val="it-IT" w:eastAsia="en-US" w:bidi="ar-SA"/>
      </w:rPr>
    </w:lvl>
  </w:abstractNum>
  <w:num w:numId="1" w16cid:durableId="1926500742">
    <w:abstractNumId w:val="1"/>
  </w:num>
  <w:num w:numId="2" w16cid:durableId="1807160998">
    <w:abstractNumId w:val="11"/>
  </w:num>
  <w:num w:numId="3" w16cid:durableId="598804720">
    <w:abstractNumId w:val="14"/>
  </w:num>
  <w:num w:numId="4" w16cid:durableId="1302928953">
    <w:abstractNumId w:val="2"/>
  </w:num>
  <w:num w:numId="5" w16cid:durableId="531383575">
    <w:abstractNumId w:val="3"/>
  </w:num>
  <w:num w:numId="6" w16cid:durableId="1457142046">
    <w:abstractNumId w:val="12"/>
  </w:num>
  <w:num w:numId="7" w16cid:durableId="1452751176">
    <w:abstractNumId w:val="6"/>
  </w:num>
  <w:num w:numId="8" w16cid:durableId="90397849">
    <w:abstractNumId w:val="8"/>
  </w:num>
  <w:num w:numId="9" w16cid:durableId="204175712">
    <w:abstractNumId w:val="0"/>
  </w:num>
  <w:num w:numId="10" w16cid:durableId="1348799136">
    <w:abstractNumId w:val="18"/>
  </w:num>
  <w:num w:numId="11" w16cid:durableId="1344236381">
    <w:abstractNumId w:val="15"/>
  </w:num>
  <w:num w:numId="12" w16cid:durableId="1164971489">
    <w:abstractNumId w:val="17"/>
  </w:num>
  <w:num w:numId="13" w16cid:durableId="667558971">
    <w:abstractNumId w:val="9"/>
  </w:num>
  <w:num w:numId="14" w16cid:durableId="1906790974">
    <w:abstractNumId w:val="10"/>
  </w:num>
  <w:num w:numId="15" w16cid:durableId="1045831149">
    <w:abstractNumId w:val="16"/>
  </w:num>
  <w:num w:numId="16" w16cid:durableId="335612990">
    <w:abstractNumId w:val="5"/>
  </w:num>
  <w:num w:numId="17" w16cid:durableId="125203622">
    <w:abstractNumId w:val="13"/>
  </w:num>
  <w:num w:numId="18" w16cid:durableId="187722633">
    <w:abstractNumId w:val="7"/>
  </w:num>
  <w:num w:numId="19" w16cid:durableId="1202474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8BC"/>
    <w:rsid w:val="000344D3"/>
    <w:rsid w:val="00037771"/>
    <w:rsid w:val="000570AE"/>
    <w:rsid w:val="000662EA"/>
    <w:rsid w:val="000C2A1E"/>
    <w:rsid w:val="000D30CD"/>
    <w:rsid w:val="000E6044"/>
    <w:rsid w:val="0012383A"/>
    <w:rsid w:val="00154D17"/>
    <w:rsid w:val="001567E6"/>
    <w:rsid w:val="00180A70"/>
    <w:rsid w:val="00182662"/>
    <w:rsid w:val="00184F26"/>
    <w:rsid w:val="001D0ACA"/>
    <w:rsid w:val="001E15BF"/>
    <w:rsid w:val="002317F2"/>
    <w:rsid w:val="00256059"/>
    <w:rsid w:val="00266338"/>
    <w:rsid w:val="002B2637"/>
    <w:rsid w:val="00315F95"/>
    <w:rsid w:val="003228C4"/>
    <w:rsid w:val="0034569F"/>
    <w:rsid w:val="00347EAC"/>
    <w:rsid w:val="00360867"/>
    <w:rsid w:val="00393C9B"/>
    <w:rsid w:val="003D497D"/>
    <w:rsid w:val="003E003F"/>
    <w:rsid w:val="00437858"/>
    <w:rsid w:val="00462044"/>
    <w:rsid w:val="00466738"/>
    <w:rsid w:val="00494E71"/>
    <w:rsid w:val="004D7D85"/>
    <w:rsid w:val="004E1052"/>
    <w:rsid w:val="004F1606"/>
    <w:rsid w:val="0050288D"/>
    <w:rsid w:val="00504521"/>
    <w:rsid w:val="00505C5B"/>
    <w:rsid w:val="00506B9D"/>
    <w:rsid w:val="0051530B"/>
    <w:rsid w:val="00533708"/>
    <w:rsid w:val="005536CE"/>
    <w:rsid w:val="00576A82"/>
    <w:rsid w:val="00582724"/>
    <w:rsid w:val="005A048A"/>
    <w:rsid w:val="005E2E61"/>
    <w:rsid w:val="005E7F4B"/>
    <w:rsid w:val="0060260D"/>
    <w:rsid w:val="00636D4A"/>
    <w:rsid w:val="00651881"/>
    <w:rsid w:val="00664256"/>
    <w:rsid w:val="00672C7E"/>
    <w:rsid w:val="0069349E"/>
    <w:rsid w:val="006B044E"/>
    <w:rsid w:val="006F6B6B"/>
    <w:rsid w:val="006F7B19"/>
    <w:rsid w:val="00702B26"/>
    <w:rsid w:val="00702FA5"/>
    <w:rsid w:val="0074219B"/>
    <w:rsid w:val="007640AF"/>
    <w:rsid w:val="007B422A"/>
    <w:rsid w:val="007D4C55"/>
    <w:rsid w:val="007F7904"/>
    <w:rsid w:val="007F7C98"/>
    <w:rsid w:val="00803DD4"/>
    <w:rsid w:val="00812A15"/>
    <w:rsid w:val="00817A9F"/>
    <w:rsid w:val="008229DF"/>
    <w:rsid w:val="00847139"/>
    <w:rsid w:val="00851B67"/>
    <w:rsid w:val="00872D07"/>
    <w:rsid w:val="0087307A"/>
    <w:rsid w:val="00884D87"/>
    <w:rsid w:val="008A74D7"/>
    <w:rsid w:val="008C5C65"/>
    <w:rsid w:val="008C63F1"/>
    <w:rsid w:val="008F04FB"/>
    <w:rsid w:val="00905A9D"/>
    <w:rsid w:val="00912B92"/>
    <w:rsid w:val="00926DDC"/>
    <w:rsid w:val="00944531"/>
    <w:rsid w:val="00955728"/>
    <w:rsid w:val="009926D3"/>
    <w:rsid w:val="009A4A8B"/>
    <w:rsid w:val="009D4F38"/>
    <w:rsid w:val="00A0387B"/>
    <w:rsid w:val="00A07F0B"/>
    <w:rsid w:val="00A300E7"/>
    <w:rsid w:val="00A4007F"/>
    <w:rsid w:val="00A562F4"/>
    <w:rsid w:val="00A6512F"/>
    <w:rsid w:val="00A8037E"/>
    <w:rsid w:val="00A8644A"/>
    <w:rsid w:val="00AA0459"/>
    <w:rsid w:val="00AC3190"/>
    <w:rsid w:val="00AD6153"/>
    <w:rsid w:val="00AE15F7"/>
    <w:rsid w:val="00AE1DC8"/>
    <w:rsid w:val="00B542CF"/>
    <w:rsid w:val="00B81F48"/>
    <w:rsid w:val="00BB423B"/>
    <w:rsid w:val="00BB4D8D"/>
    <w:rsid w:val="00BC2105"/>
    <w:rsid w:val="00BD7D08"/>
    <w:rsid w:val="00BF2E70"/>
    <w:rsid w:val="00C22309"/>
    <w:rsid w:val="00C574EB"/>
    <w:rsid w:val="00C87691"/>
    <w:rsid w:val="00C8770B"/>
    <w:rsid w:val="00C901B6"/>
    <w:rsid w:val="00C93608"/>
    <w:rsid w:val="00CA49CA"/>
    <w:rsid w:val="00CB68BC"/>
    <w:rsid w:val="00CC000B"/>
    <w:rsid w:val="00CD29E1"/>
    <w:rsid w:val="00CE162F"/>
    <w:rsid w:val="00D031C2"/>
    <w:rsid w:val="00D074B1"/>
    <w:rsid w:val="00D07A7B"/>
    <w:rsid w:val="00D504F3"/>
    <w:rsid w:val="00D62AB0"/>
    <w:rsid w:val="00D77838"/>
    <w:rsid w:val="00D83739"/>
    <w:rsid w:val="00DA2944"/>
    <w:rsid w:val="00E12311"/>
    <w:rsid w:val="00E13F28"/>
    <w:rsid w:val="00E15864"/>
    <w:rsid w:val="00E32802"/>
    <w:rsid w:val="00E573EF"/>
    <w:rsid w:val="00E94AED"/>
    <w:rsid w:val="00EA0C3C"/>
    <w:rsid w:val="00EA0F3C"/>
    <w:rsid w:val="00EA2B42"/>
    <w:rsid w:val="00ED34AE"/>
    <w:rsid w:val="00ED44C6"/>
    <w:rsid w:val="00ED7B05"/>
    <w:rsid w:val="00F0182B"/>
    <w:rsid w:val="00F3062C"/>
    <w:rsid w:val="00F9245E"/>
    <w:rsid w:val="00FA436A"/>
    <w:rsid w:val="00FA7AEC"/>
    <w:rsid w:val="00FB291E"/>
    <w:rsid w:val="00F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4EC82"/>
  <w15:docId w15:val="{C03405B7-BA2C-49AB-9524-B6D6CC26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90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9"/>
    <w:unhideWhenUsed/>
    <w:qFormat/>
    <w:pPr>
      <w:ind w:left="721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238"/>
      <w:ind w:left="3110"/>
    </w:pPr>
    <w:rPr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995" w:hanging="569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901B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01B6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01B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01B6"/>
    <w:rPr>
      <w:rFonts w:ascii="Calibri" w:eastAsia="Calibri" w:hAnsi="Calibri" w:cs="Calibri"/>
      <w:lang w:val="it-IT"/>
    </w:rPr>
  </w:style>
  <w:style w:type="paragraph" w:styleId="Revisione">
    <w:name w:val="Revision"/>
    <w:hidden/>
    <w:uiPriority w:val="99"/>
    <w:semiHidden/>
    <w:rsid w:val="00D074B1"/>
    <w:pPr>
      <w:widowControl/>
      <w:autoSpaceDE/>
      <w:autoSpaceDN/>
    </w:pPr>
    <w:rPr>
      <w:rFonts w:ascii="Calibri" w:eastAsia="Calibri" w:hAnsi="Calibri" w:cs="Calibri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65188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5188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51881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5188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51881"/>
    <w:rPr>
      <w:rFonts w:ascii="Calibri" w:eastAsia="Calibri" w:hAnsi="Calibri" w:cs="Calibri"/>
      <w:b/>
      <w:bCs/>
      <w:sz w:val="20"/>
      <w:szCs w:val="20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B423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423B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DA29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A2944"/>
    <w:rPr>
      <w:b/>
      <w:bCs/>
    </w:rPr>
  </w:style>
  <w:style w:type="table" w:styleId="Grigliatabella">
    <w:name w:val="Table Grid"/>
    <w:basedOn w:val="Tabellanormale"/>
    <w:uiPriority w:val="39"/>
    <w:rsid w:val="00347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mune.lecco.it/" TargetMode="External"/><Relationship Id="rId2" Type="http://schemas.openxmlformats.org/officeDocument/2006/relationships/hyperlink" Target="http://www.comune.lecco.it/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manuela.Agnello@comune.lecco.it" TargetMode="External"/><Relationship Id="rId4" Type="http://schemas.openxmlformats.org/officeDocument/2006/relationships/hyperlink" Target="mailto:manuela.Agnello@comune.lecc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BCC90-B454-4D8F-866A-7026A5E61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1592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Orietta Colturri</dc:creator>
  <cp:keywords/>
  <dc:description/>
  <cp:lastModifiedBy>Infopointlecco</cp:lastModifiedBy>
  <cp:revision>3</cp:revision>
  <cp:lastPrinted>2026-09-01T09:39:00Z</cp:lastPrinted>
  <dcterms:created xsi:type="dcterms:W3CDTF">2026-09-09T12:02:00Z</dcterms:created>
  <dcterms:modified xsi:type="dcterms:W3CDTF">2026-09-09T12:28:00Z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2024-12-30T00:00:00Z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2025-12-23T00:00:00Z</vt:filetime>
  </property>
  <property fmtid="{D5CDD505-2E9C-101B-9397-08002B2CF9AE}" pid="5" name="Producer">
    <vt:lpwstr>Microsoft® Word per Microsoft 365</vt:lpwstr>
  </property>
</Properties>
</file>