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CE1" w:rsidRDefault="00C34D5C" w:rsidP="006B5C21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  <w:r>
        <w:rPr>
          <w:rFonts w:ascii="Tahoma-Bold" w:hAnsi="Tahoma-Bold" w:cs="Tahoma-Bold"/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2C4064F3" wp14:editId="3D6D7FD7">
            <wp:simplePos x="0" y="0"/>
            <wp:positionH relativeFrom="column">
              <wp:posOffset>2283460</wp:posOffset>
            </wp:positionH>
            <wp:positionV relativeFrom="paragraph">
              <wp:posOffset>-109855</wp:posOffset>
            </wp:positionV>
            <wp:extent cx="1259840" cy="1157605"/>
            <wp:effectExtent l="0" t="0" r="0" b="4445"/>
            <wp:wrapSquare wrapText="bothSides"/>
            <wp:docPr id="1" name="Immagine 1" descr="MARCHIO immagine coordinata COMUNE DI LEC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MARCHIO immagine coordinata COMUNE DI LECC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CE1">
        <w:rPr>
          <w:rFonts w:ascii="Tahoma-Bold" w:hAnsi="Tahoma-Bold" w:cs="Tahoma-Bold"/>
          <w:b/>
          <w:b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E3279" wp14:editId="7D731DDA">
                <wp:simplePos x="0" y="0"/>
                <wp:positionH relativeFrom="column">
                  <wp:posOffset>-41275</wp:posOffset>
                </wp:positionH>
                <wp:positionV relativeFrom="paragraph">
                  <wp:posOffset>-115352</wp:posOffset>
                </wp:positionV>
                <wp:extent cx="2064385" cy="1732915"/>
                <wp:effectExtent l="0" t="0" r="12065" b="1968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4385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CE1" w:rsidRPr="0001706F" w:rsidRDefault="00834CE1" w:rsidP="006A02DE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A569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SPAZIO RISERVATO AL PROTOCOLLO</w:t>
                            </w:r>
                          </w:p>
                          <w:p w:rsidR="00834CE1" w:rsidRDefault="00834C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.25pt;margin-top:-9.1pt;width:162.55pt;height:13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">
                <v:textbox>
                  <w:txbxContent>
                    <w:p w:rsidR="00834CE1" w:rsidRPr="0001706F" w:rsidRDefault="00834CE1" w:rsidP="006A02DE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5A569A">
                        <w:rPr>
                          <w:rFonts w:ascii="Arial" w:hAnsi="Arial" w:cs="Arial"/>
                          <w:sz w:val="14"/>
                          <w:szCs w:val="14"/>
                        </w:rPr>
                        <w:t>SPAZIO RISERVATO AL PROTOCOLLO</w:t>
                      </w:r>
                    </w:p>
                    <w:p w:rsidR="00834CE1" w:rsidRDefault="00834CE1"/>
                  </w:txbxContent>
                </v:textbox>
              </v:shape>
            </w:pict>
          </mc:Fallback>
        </mc:AlternateContent>
      </w:r>
      <w:r w:rsidR="006E5C9B">
        <w:rPr>
          <w:rFonts w:ascii="Tahoma-Bold" w:hAnsi="Tahoma-Bold" w:cs="Tahoma-Bold"/>
          <w:b/>
          <w:bCs/>
          <w:sz w:val="24"/>
          <w:szCs w:val="24"/>
        </w:rPr>
        <w:t xml:space="preserve"> </w:t>
      </w:r>
    </w:p>
    <w:p w:rsidR="00834CE1" w:rsidRDefault="00834CE1" w:rsidP="006E5C9B">
      <w:pPr>
        <w:autoSpaceDE w:val="0"/>
        <w:autoSpaceDN w:val="0"/>
        <w:adjustRightInd w:val="0"/>
        <w:spacing w:after="0" w:line="240" w:lineRule="auto"/>
        <w:jc w:val="right"/>
        <w:rPr>
          <w:rFonts w:ascii="Tahoma-Bold" w:hAnsi="Tahoma-Bold" w:cs="Tahoma-Bold"/>
          <w:b/>
          <w:bCs/>
          <w:sz w:val="24"/>
          <w:szCs w:val="24"/>
        </w:rPr>
      </w:pPr>
    </w:p>
    <w:p w:rsidR="00834CE1" w:rsidRPr="00A0353A" w:rsidRDefault="00834CE1" w:rsidP="00834CE1">
      <w:pPr>
        <w:pStyle w:val="Titolo4"/>
        <w:tabs>
          <w:tab w:val="left" w:pos="380"/>
          <w:tab w:val="left" w:pos="1429"/>
        </w:tabs>
        <w:ind w:left="6095"/>
        <w:jc w:val="left"/>
        <w:rPr>
          <w:rFonts w:asciiTheme="minorHAnsi" w:hAnsiTheme="minorHAnsi" w:cstheme="minorHAnsi"/>
          <w:sz w:val="24"/>
          <w:szCs w:val="24"/>
        </w:rPr>
      </w:pPr>
      <w:r w:rsidRPr="00A0353A">
        <w:rPr>
          <w:rFonts w:asciiTheme="minorHAnsi" w:hAnsiTheme="minorHAnsi" w:cstheme="minorHAnsi"/>
          <w:sz w:val="24"/>
          <w:szCs w:val="24"/>
        </w:rPr>
        <w:t>AL COMUNE DI LECCO</w:t>
      </w:r>
    </w:p>
    <w:p w:rsidR="00834CE1" w:rsidRPr="00A0353A" w:rsidRDefault="00834CE1" w:rsidP="00834CE1">
      <w:pPr>
        <w:pStyle w:val="Titolo4"/>
        <w:tabs>
          <w:tab w:val="left" w:pos="380"/>
          <w:tab w:val="left" w:pos="1429"/>
        </w:tabs>
        <w:ind w:left="6095"/>
        <w:jc w:val="left"/>
        <w:rPr>
          <w:rFonts w:asciiTheme="minorHAnsi" w:hAnsiTheme="minorHAnsi" w:cstheme="minorHAnsi"/>
          <w:sz w:val="24"/>
          <w:szCs w:val="24"/>
        </w:rPr>
      </w:pPr>
    </w:p>
    <w:p w:rsidR="00834CE1" w:rsidRPr="00A0353A" w:rsidRDefault="00834CE1" w:rsidP="00834CE1">
      <w:pPr>
        <w:pStyle w:val="Titolo4"/>
        <w:tabs>
          <w:tab w:val="left" w:pos="380"/>
          <w:tab w:val="left" w:pos="1429"/>
        </w:tabs>
        <w:ind w:left="6095"/>
        <w:jc w:val="left"/>
        <w:rPr>
          <w:rFonts w:asciiTheme="minorHAnsi" w:hAnsiTheme="minorHAnsi" w:cstheme="minorHAnsi"/>
          <w:sz w:val="24"/>
          <w:szCs w:val="24"/>
        </w:rPr>
      </w:pPr>
      <w:r w:rsidRPr="00A0353A">
        <w:rPr>
          <w:rFonts w:asciiTheme="minorHAnsi" w:hAnsiTheme="minorHAnsi" w:cstheme="minorHAnsi"/>
          <w:sz w:val="24"/>
          <w:szCs w:val="24"/>
        </w:rPr>
        <w:t xml:space="preserve">Servizio </w:t>
      </w:r>
    </w:p>
    <w:p w:rsidR="00834CE1" w:rsidRPr="00A0353A" w:rsidRDefault="00834CE1" w:rsidP="00834CE1">
      <w:pPr>
        <w:pStyle w:val="Titolo4"/>
        <w:tabs>
          <w:tab w:val="left" w:pos="380"/>
          <w:tab w:val="left" w:pos="1429"/>
        </w:tabs>
        <w:ind w:left="6095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A0353A">
        <w:rPr>
          <w:rFonts w:asciiTheme="minorHAnsi" w:hAnsiTheme="minorHAnsi" w:cstheme="minorHAnsi"/>
          <w:b w:val="0"/>
          <w:sz w:val="24"/>
          <w:szCs w:val="24"/>
        </w:rPr>
        <w:t>Demanio Idrico e Lacuale, Ambiente</w:t>
      </w:r>
    </w:p>
    <w:p w:rsidR="00834CE1" w:rsidRPr="00A0353A" w:rsidRDefault="00834CE1" w:rsidP="00834CE1">
      <w:pPr>
        <w:spacing w:after="0" w:line="240" w:lineRule="auto"/>
        <w:ind w:left="6095"/>
        <w:rPr>
          <w:rFonts w:asciiTheme="minorHAnsi" w:hAnsiTheme="minorHAnsi" w:cstheme="minorHAnsi"/>
          <w:b/>
          <w:sz w:val="24"/>
          <w:szCs w:val="24"/>
        </w:rPr>
      </w:pPr>
    </w:p>
    <w:p w:rsidR="00834CE1" w:rsidRPr="00A0353A" w:rsidRDefault="00834CE1" w:rsidP="00834CE1">
      <w:pPr>
        <w:spacing w:after="0" w:line="240" w:lineRule="auto"/>
        <w:ind w:left="6095"/>
        <w:rPr>
          <w:rFonts w:asciiTheme="minorHAnsi" w:hAnsiTheme="minorHAnsi" w:cstheme="minorHAnsi"/>
          <w:b/>
          <w:sz w:val="24"/>
          <w:szCs w:val="24"/>
        </w:rPr>
      </w:pPr>
      <w:r w:rsidRPr="00A0353A">
        <w:rPr>
          <w:rFonts w:asciiTheme="minorHAnsi" w:hAnsiTheme="minorHAnsi" w:cstheme="minorHAnsi"/>
          <w:b/>
          <w:sz w:val="24"/>
          <w:szCs w:val="24"/>
        </w:rPr>
        <w:t xml:space="preserve">Servizio </w:t>
      </w:r>
    </w:p>
    <w:p w:rsidR="00834CE1" w:rsidRPr="00A0353A" w:rsidRDefault="00834CE1" w:rsidP="00834CE1">
      <w:pPr>
        <w:spacing w:after="0" w:line="240" w:lineRule="auto"/>
        <w:ind w:left="6095"/>
        <w:rPr>
          <w:rFonts w:asciiTheme="minorHAnsi" w:hAnsiTheme="minorHAnsi" w:cstheme="minorHAnsi"/>
          <w:sz w:val="24"/>
          <w:szCs w:val="24"/>
        </w:rPr>
      </w:pPr>
      <w:r w:rsidRPr="00A0353A">
        <w:rPr>
          <w:rFonts w:asciiTheme="minorHAnsi" w:hAnsiTheme="minorHAnsi" w:cstheme="minorHAnsi"/>
          <w:sz w:val="24"/>
          <w:szCs w:val="24"/>
        </w:rPr>
        <w:t>Polizia Municipale</w:t>
      </w:r>
    </w:p>
    <w:p w:rsidR="00834CE1" w:rsidRDefault="00834CE1" w:rsidP="00834CE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6B5C21" w:rsidRDefault="006B5C21" w:rsidP="00834CE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6B5C21" w:rsidRPr="00A0353A" w:rsidRDefault="006B5C21" w:rsidP="00834CE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2218CB" w:rsidRPr="002218CB" w:rsidRDefault="00834CE1" w:rsidP="002218C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218CB">
        <w:rPr>
          <w:rFonts w:asciiTheme="minorHAnsi" w:hAnsiTheme="minorHAnsi" w:cstheme="minorHAnsi"/>
          <w:b/>
          <w:bCs/>
          <w:color w:val="000000"/>
          <w:sz w:val="24"/>
          <w:szCs w:val="24"/>
        </w:rPr>
        <w:t>OGGETTO:</w:t>
      </w:r>
      <w:r w:rsidR="002218CB" w:rsidRPr="002218CB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  <w:r w:rsidR="006E5C9B" w:rsidRPr="002218CB">
        <w:rPr>
          <w:rFonts w:asciiTheme="minorHAnsi" w:hAnsiTheme="minorHAnsi" w:cstheme="minorHAnsi"/>
          <w:b/>
          <w:bCs/>
          <w:sz w:val="24"/>
          <w:szCs w:val="24"/>
        </w:rPr>
        <w:t>COMUNICAZIONE COMBUSTIONE RESIDUI VEGETALI AGRICOLI E FORESTALI</w:t>
      </w:r>
      <w:r w:rsidR="002218CB" w:rsidRPr="002218C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154B06" w:rsidRDefault="002218CB" w:rsidP="002218C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218C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280528">
        <w:rPr>
          <w:rFonts w:asciiTheme="minorHAnsi" w:hAnsiTheme="minorHAnsi" w:cstheme="minorHAnsi"/>
          <w:b/>
          <w:bCs/>
          <w:sz w:val="24"/>
          <w:szCs w:val="24"/>
        </w:rPr>
        <w:t xml:space="preserve">DAL </w:t>
      </w:r>
      <w:r w:rsidR="00280528" w:rsidRPr="00154B06">
        <w:rPr>
          <w:rFonts w:asciiTheme="minorHAnsi" w:hAnsiTheme="minorHAnsi" w:cstheme="minorHAnsi"/>
          <w:b/>
          <w:bCs/>
          <w:sz w:val="24"/>
          <w:szCs w:val="24"/>
        </w:rPr>
        <w:t xml:space="preserve">15 OTTOBRE AL 15 APRILE </w:t>
      </w:r>
      <w:r w:rsidR="00280528">
        <w:rPr>
          <w:rFonts w:asciiTheme="minorHAnsi" w:hAnsiTheme="minorHAnsi" w:cstheme="minorHAnsi"/>
          <w:b/>
          <w:bCs/>
          <w:sz w:val="24"/>
          <w:szCs w:val="24"/>
        </w:rPr>
        <w:t>DELL’ANNO SUCCESSIVO</w:t>
      </w:r>
      <w:r w:rsidR="00280528" w:rsidRPr="00154B0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6E5C9B" w:rsidRPr="00F57AD6" w:rsidRDefault="00154B06" w:rsidP="002218C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2218CB" w:rsidRPr="00F57AD6">
        <w:rPr>
          <w:rFonts w:asciiTheme="minorHAnsi" w:hAnsiTheme="minorHAnsi" w:cstheme="minorHAnsi"/>
          <w:bCs/>
          <w:i/>
          <w:sz w:val="24"/>
          <w:szCs w:val="24"/>
        </w:rPr>
        <w:t xml:space="preserve">ai sensi della </w:t>
      </w:r>
      <w:r w:rsidR="006E5C9B" w:rsidRPr="00F57AD6">
        <w:rPr>
          <w:rFonts w:asciiTheme="minorHAnsi" w:hAnsiTheme="minorHAnsi" w:cstheme="minorHAnsi"/>
          <w:i/>
          <w:sz w:val="24"/>
          <w:szCs w:val="24"/>
        </w:rPr>
        <w:t>DGR 17.10.2014 n. X/2525</w:t>
      </w:r>
    </w:p>
    <w:p w:rsidR="006E5C9B" w:rsidRDefault="006E5C9B" w:rsidP="00834CE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A03D9F" w:rsidRPr="00965E80" w:rsidRDefault="00A03D9F" w:rsidP="00834CE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834CE1" w:rsidRPr="00965E80" w:rsidRDefault="00834CE1" w:rsidP="00C34D5C">
      <w:pPr>
        <w:tabs>
          <w:tab w:val="right" w:pos="9639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965E80">
        <w:rPr>
          <w:rFonts w:asciiTheme="minorHAnsi" w:eastAsia="Arial Unicode MS" w:hAnsiTheme="minorHAnsi" w:cstheme="minorHAnsi"/>
          <w:sz w:val="20"/>
          <w:szCs w:val="20"/>
        </w:rPr>
        <w:t xml:space="preserve">Il/La sottoscritto/a </w:t>
      </w:r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  <w:instrText xml:space="preserve"> FORMTEXT </w:instrText>
      </w:r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</w:r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  <w:fldChar w:fldCharType="separate"/>
      </w:r>
      <w:bookmarkStart w:id="1" w:name="_GoBack"/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bookmarkEnd w:id="1"/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  <w:fldChar w:fldCharType="end"/>
      </w:r>
      <w:bookmarkEnd w:id="0"/>
    </w:p>
    <w:p w:rsidR="00834CE1" w:rsidRPr="00C34D5C" w:rsidRDefault="00834CE1" w:rsidP="00C34D5C">
      <w:pPr>
        <w:tabs>
          <w:tab w:val="left" w:pos="1985"/>
          <w:tab w:val="left" w:pos="8364"/>
          <w:tab w:val="right" w:pos="9639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C34D5C">
        <w:rPr>
          <w:rFonts w:asciiTheme="minorHAnsi" w:eastAsia="Arial Unicode MS" w:hAnsiTheme="minorHAnsi" w:cstheme="minorHAnsi"/>
          <w:sz w:val="20"/>
          <w:szCs w:val="20"/>
        </w:rPr>
        <w:t xml:space="preserve">nato il </w:t>
      </w:r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  <w:instrText xml:space="preserve"> FORMTEXT </w:instrText>
      </w:r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</w:r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  <w:fldChar w:fldCharType="separate"/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  <w:fldChar w:fldCharType="end"/>
      </w:r>
      <w:bookmarkEnd w:id="2"/>
      <w:r w:rsidR="00C34D5C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Pr="00C34D5C">
        <w:rPr>
          <w:rFonts w:asciiTheme="minorHAnsi" w:eastAsia="Arial Unicode MS" w:hAnsiTheme="minorHAnsi" w:cstheme="minorHAnsi"/>
          <w:sz w:val="20"/>
          <w:szCs w:val="20"/>
        </w:rPr>
        <w:t xml:space="preserve"> a</w:t>
      </w:r>
      <w:r w:rsidR="00C34D5C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  <w:instrText xml:space="preserve"> FORMTEXT </w:instrText>
      </w:r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</w:r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  <w:fldChar w:fldCharType="separate"/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  <w:fldChar w:fldCharType="end"/>
      </w:r>
      <w:bookmarkEnd w:id="3"/>
      <w:r w:rsidRPr="00C34D5C">
        <w:rPr>
          <w:rFonts w:asciiTheme="minorHAnsi" w:eastAsia="Arial Unicode MS" w:hAnsiTheme="minorHAnsi" w:cstheme="minorHAnsi"/>
          <w:sz w:val="20"/>
          <w:szCs w:val="20"/>
        </w:rPr>
        <w:tab/>
        <w:t xml:space="preserve"> Prov. (</w:t>
      </w:r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  <w:instrText xml:space="preserve"> FORMTEXT </w:instrText>
      </w:r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</w:r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  <w:fldChar w:fldCharType="separate"/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  <w:fldChar w:fldCharType="end"/>
      </w:r>
      <w:bookmarkEnd w:id="4"/>
      <w:r w:rsidRPr="00C34D5C">
        <w:rPr>
          <w:rFonts w:asciiTheme="minorHAnsi" w:eastAsia="Arial Unicode MS" w:hAnsiTheme="minorHAnsi" w:cstheme="minorHAnsi"/>
          <w:sz w:val="20"/>
          <w:szCs w:val="20"/>
        </w:rPr>
        <w:t>)</w:t>
      </w:r>
    </w:p>
    <w:p w:rsidR="00834CE1" w:rsidRPr="00C34D5C" w:rsidRDefault="00834CE1" w:rsidP="00C34D5C">
      <w:pPr>
        <w:tabs>
          <w:tab w:val="left" w:pos="6521"/>
          <w:tab w:val="left" w:pos="8364"/>
          <w:tab w:val="right" w:pos="9639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C34D5C">
        <w:rPr>
          <w:rFonts w:asciiTheme="minorHAnsi" w:eastAsia="Arial Unicode MS" w:hAnsiTheme="minorHAnsi" w:cstheme="minorHAnsi"/>
          <w:sz w:val="20"/>
          <w:szCs w:val="20"/>
        </w:rPr>
        <w:t xml:space="preserve">residente a </w:t>
      </w:r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  <w:instrText xml:space="preserve"> FORMTEXT </w:instrText>
      </w:r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</w:r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  <w:fldChar w:fldCharType="separate"/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  <w:fldChar w:fldCharType="end"/>
      </w:r>
      <w:bookmarkEnd w:id="5"/>
      <w:r w:rsidR="00C34D5C">
        <w:rPr>
          <w:rFonts w:asciiTheme="minorHAnsi" w:eastAsia="Arial Unicode MS" w:hAnsiTheme="minorHAnsi" w:cstheme="minorHAnsi"/>
          <w:sz w:val="20"/>
          <w:szCs w:val="20"/>
        </w:rPr>
        <w:t xml:space="preserve">   </w:t>
      </w:r>
      <w:r w:rsidRPr="00C34D5C">
        <w:rPr>
          <w:rFonts w:asciiTheme="minorHAnsi" w:eastAsia="Arial Unicode MS" w:hAnsiTheme="minorHAnsi" w:cstheme="minorHAnsi"/>
          <w:sz w:val="20"/>
          <w:szCs w:val="20"/>
        </w:rPr>
        <w:t>CAP</w:t>
      </w:r>
      <w:r w:rsidR="00C34D5C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6" w:name="Testo6"/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  <w:instrText xml:space="preserve"> FORMTEXT </w:instrText>
      </w:r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</w:r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  <w:fldChar w:fldCharType="separate"/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  <w:fldChar w:fldCharType="end"/>
      </w:r>
      <w:bookmarkEnd w:id="6"/>
      <w:r w:rsidR="00C34D5C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Pr="00C34D5C">
        <w:rPr>
          <w:rFonts w:asciiTheme="minorHAnsi" w:eastAsia="Arial Unicode MS" w:hAnsiTheme="minorHAnsi" w:cstheme="minorHAnsi"/>
          <w:sz w:val="20"/>
          <w:szCs w:val="20"/>
        </w:rPr>
        <w:t xml:space="preserve"> Prov. (</w:t>
      </w:r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7" w:name="Testo7"/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  <w:instrText xml:space="preserve"> FORMTEXT </w:instrText>
      </w:r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</w:r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  <w:fldChar w:fldCharType="separate"/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  <w:fldChar w:fldCharType="end"/>
      </w:r>
      <w:bookmarkEnd w:id="7"/>
      <w:r w:rsidRPr="00C34D5C">
        <w:rPr>
          <w:rFonts w:asciiTheme="minorHAnsi" w:eastAsia="Arial Unicode MS" w:hAnsiTheme="minorHAnsi" w:cstheme="minorHAnsi"/>
          <w:sz w:val="20"/>
          <w:szCs w:val="20"/>
        </w:rPr>
        <w:t>)</w:t>
      </w:r>
    </w:p>
    <w:p w:rsidR="00834CE1" w:rsidRPr="00C34D5C" w:rsidRDefault="00834CE1" w:rsidP="00C34D5C">
      <w:pPr>
        <w:tabs>
          <w:tab w:val="left" w:pos="8080"/>
          <w:tab w:val="right" w:pos="9639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C34D5C">
        <w:rPr>
          <w:rFonts w:asciiTheme="minorHAnsi" w:eastAsia="Arial Unicode MS" w:hAnsiTheme="minorHAnsi" w:cstheme="minorHAnsi"/>
          <w:sz w:val="20"/>
          <w:szCs w:val="20"/>
        </w:rPr>
        <w:t>in Via</w:t>
      </w:r>
      <w:r w:rsidR="00C34D5C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8" w:name="Testo8"/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  <w:instrText xml:space="preserve"> FORMTEXT </w:instrText>
      </w:r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</w:r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  <w:fldChar w:fldCharType="separate"/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  <w:fldChar w:fldCharType="end"/>
      </w:r>
      <w:bookmarkEnd w:id="8"/>
      <w:r w:rsidR="00C34D5C">
        <w:rPr>
          <w:rFonts w:asciiTheme="minorHAnsi" w:eastAsia="Arial Unicode MS" w:hAnsiTheme="minorHAnsi" w:cstheme="minorHAnsi"/>
          <w:sz w:val="20"/>
          <w:szCs w:val="20"/>
        </w:rPr>
        <w:t xml:space="preserve">  </w:t>
      </w:r>
      <w:r w:rsidRPr="00C34D5C">
        <w:rPr>
          <w:rFonts w:asciiTheme="minorHAnsi" w:eastAsia="Arial Unicode MS" w:hAnsiTheme="minorHAnsi" w:cstheme="minorHAnsi"/>
          <w:sz w:val="20"/>
          <w:szCs w:val="20"/>
        </w:rPr>
        <w:t>n.</w:t>
      </w:r>
      <w:r w:rsidR="00C34D5C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9" w:name="Testo9"/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  <w:instrText xml:space="preserve"> FORMTEXT </w:instrText>
      </w:r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</w:r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  <w:fldChar w:fldCharType="separate"/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eastAsia="Arial Unicode MS" w:hAnsiTheme="minorHAnsi" w:cstheme="minorHAnsi"/>
          <w:b/>
          <w:sz w:val="20"/>
          <w:szCs w:val="20"/>
        </w:rPr>
        <w:fldChar w:fldCharType="end"/>
      </w:r>
      <w:bookmarkEnd w:id="9"/>
      <w:r w:rsidRPr="00C34D5C">
        <w:rPr>
          <w:rFonts w:asciiTheme="minorHAnsi" w:eastAsia="Arial Unicode MS" w:hAnsiTheme="minorHAnsi" w:cstheme="minorHAnsi"/>
          <w:sz w:val="20"/>
          <w:szCs w:val="20"/>
        </w:rPr>
        <w:tab/>
      </w:r>
    </w:p>
    <w:p w:rsidR="00834CE1" w:rsidRPr="00C34D5C" w:rsidRDefault="00834CE1" w:rsidP="00C34D5C">
      <w:pPr>
        <w:tabs>
          <w:tab w:val="left" w:pos="3828"/>
          <w:tab w:val="right" w:pos="9356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34D5C">
        <w:rPr>
          <w:rFonts w:asciiTheme="minorHAnsi" w:hAnsiTheme="minorHAnsi" w:cstheme="minorHAnsi"/>
          <w:color w:val="000000"/>
          <w:sz w:val="20"/>
          <w:szCs w:val="20"/>
        </w:rPr>
        <w:t xml:space="preserve">Codice Fiscale </w:t>
      </w:r>
      <w:r w:rsidR="00C34D5C" w:rsidRPr="00C34D5C">
        <w:rPr>
          <w:rFonts w:asciiTheme="minorHAnsi" w:hAnsiTheme="minorHAnsi" w:cstheme="minorHAnsi"/>
          <w:b/>
          <w:color w:val="000000"/>
          <w:sz w:val="20"/>
          <w:szCs w:val="20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0" w:name="Testo10"/>
      <w:r w:rsidR="00C34D5C" w:rsidRPr="00C34D5C">
        <w:rPr>
          <w:rFonts w:asciiTheme="minorHAnsi" w:hAnsiTheme="minorHAnsi" w:cstheme="minorHAnsi"/>
          <w:b/>
          <w:color w:val="000000"/>
          <w:sz w:val="20"/>
          <w:szCs w:val="20"/>
        </w:rPr>
        <w:instrText xml:space="preserve"> FORMTEXT </w:instrText>
      </w:r>
      <w:r w:rsidR="00C34D5C" w:rsidRPr="00C34D5C">
        <w:rPr>
          <w:rFonts w:asciiTheme="minorHAnsi" w:hAnsiTheme="minorHAnsi" w:cstheme="minorHAnsi"/>
          <w:b/>
          <w:color w:val="000000"/>
          <w:sz w:val="20"/>
          <w:szCs w:val="20"/>
        </w:rPr>
      </w:r>
      <w:r w:rsidR="00C34D5C" w:rsidRPr="00C34D5C">
        <w:rPr>
          <w:rFonts w:asciiTheme="minorHAnsi" w:hAnsiTheme="minorHAnsi" w:cstheme="minorHAnsi"/>
          <w:b/>
          <w:color w:val="000000"/>
          <w:sz w:val="20"/>
          <w:szCs w:val="20"/>
        </w:rPr>
        <w:fldChar w:fldCharType="separate"/>
      </w:r>
      <w:r w:rsidR="00C34D5C" w:rsidRPr="00C34D5C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color w:val="000000"/>
          <w:sz w:val="20"/>
          <w:szCs w:val="20"/>
        </w:rPr>
        <w:fldChar w:fldCharType="end"/>
      </w:r>
      <w:bookmarkEnd w:id="10"/>
      <w:r w:rsidRPr="00C34D5C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:rsidR="00834CE1" w:rsidRPr="00C34D5C" w:rsidRDefault="00834CE1" w:rsidP="00C34D5C">
      <w:pPr>
        <w:tabs>
          <w:tab w:val="left" w:pos="3828"/>
          <w:tab w:val="right" w:pos="9356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34D5C">
        <w:rPr>
          <w:rFonts w:asciiTheme="minorHAnsi" w:hAnsiTheme="minorHAnsi" w:cstheme="minorHAnsi"/>
          <w:color w:val="000000"/>
          <w:sz w:val="20"/>
          <w:szCs w:val="20"/>
        </w:rPr>
        <w:t xml:space="preserve">Telefono </w:t>
      </w:r>
      <w:r w:rsidR="00C34D5C" w:rsidRPr="00C34D5C">
        <w:rPr>
          <w:rFonts w:asciiTheme="minorHAnsi" w:hAnsiTheme="minorHAnsi" w:cstheme="minorHAnsi"/>
          <w:b/>
          <w:color w:val="000000"/>
          <w:sz w:val="20"/>
          <w:szCs w:val="20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1" w:name="Testo11"/>
      <w:r w:rsidR="00C34D5C" w:rsidRPr="00C34D5C">
        <w:rPr>
          <w:rFonts w:asciiTheme="minorHAnsi" w:hAnsiTheme="minorHAnsi" w:cstheme="minorHAnsi"/>
          <w:b/>
          <w:color w:val="000000"/>
          <w:sz w:val="20"/>
          <w:szCs w:val="20"/>
        </w:rPr>
        <w:instrText xml:space="preserve"> FORMTEXT </w:instrText>
      </w:r>
      <w:r w:rsidR="00C34D5C" w:rsidRPr="00C34D5C">
        <w:rPr>
          <w:rFonts w:asciiTheme="minorHAnsi" w:hAnsiTheme="minorHAnsi" w:cstheme="minorHAnsi"/>
          <w:b/>
          <w:color w:val="000000"/>
          <w:sz w:val="20"/>
          <w:szCs w:val="20"/>
        </w:rPr>
      </w:r>
      <w:r w:rsidR="00C34D5C" w:rsidRPr="00C34D5C">
        <w:rPr>
          <w:rFonts w:asciiTheme="minorHAnsi" w:hAnsiTheme="minorHAnsi" w:cstheme="minorHAnsi"/>
          <w:b/>
          <w:color w:val="000000"/>
          <w:sz w:val="20"/>
          <w:szCs w:val="20"/>
        </w:rPr>
        <w:fldChar w:fldCharType="separate"/>
      </w:r>
      <w:r w:rsidR="00C34D5C" w:rsidRPr="00C34D5C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color w:val="000000"/>
          <w:sz w:val="20"/>
          <w:szCs w:val="20"/>
        </w:rPr>
        <w:fldChar w:fldCharType="end"/>
      </w:r>
      <w:bookmarkEnd w:id="11"/>
      <w:r w:rsidRPr="00C34D5C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:rsidR="00834CE1" w:rsidRPr="00C34D5C" w:rsidRDefault="00834CE1" w:rsidP="00C34D5C">
      <w:pPr>
        <w:tabs>
          <w:tab w:val="left" w:pos="3828"/>
          <w:tab w:val="right" w:pos="9356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34D5C">
        <w:rPr>
          <w:rFonts w:asciiTheme="minorHAnsi" w:hAnsiTheme="minorHAnsi" w:cstheme="minorHAnsi"/>
          <w:color w:val="000000"/>
          <w:sz w:val="20"/>
          <w:szCs w:val="20"/>
        </w:rPr>
        <w:t xml:space="preserve">Fax </w:t>
      </w:r>
      <w:r w:rsidR="00C34D5C" w:rsidRPr="00C34D5C">
        <w:rPr>
          <w:rFonts w:asciiTheme="minorHAnsi" w:hAnsiTheme="minorHAnsi" w:cstheme="minorHAnsi"/>
          <w:b/>
          <w:color w:val="000000"/>
          <w:sz w:val="20"/>
          <w:szCs w:val="20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2" w:name="Testo12"/>
      <w:r w:rsidR="00C34D5C" w:rsidRPr="00C34D5C">
        <w:rPr>
          <w:rFonts w:asciiTheme="minorHAnsi" w:hAnsiTheme="minorHAnsi" w:cstheme="minorHAnsi"/>
          <w:b/>
          <w:color w:val="000000"/>
          <w:sz w:val="20"/>
          <w:szCs w:val="20"/>
        </w:rPr>
        <w:instrText xml:space="preserve"> FORMTEXT </w:instrText>
      </w:r>
      <w:r w:rsidR="00C34D5C" w:rsidRPr="00C34D5C">
        <w:rPr>
          <w:rFonts w:asciiTheme="minorHAnsi" w:hAnsiTheme="minorHAnsi" w:cstheme="minorHAnsi"/>
          <w:b/>
          <w:color w:val="000000"/>
          <w:sz w:val="20"/>
          <w:szCs w:val="20"/>
        </w:rPr>
      </w:r>
      <w:r w:rsidR="00C34D5C" w:rsidRPr="00C34D5C">
        <w:rPr>
          <w:rFonts w:asciiTheme="minorHAnsi" w:hAnsiTheme="minorHAnsi" w:cstheme="minorHAnsi"/>
          <w:b/>
          <w:color w:val="000000"/>
          <w:sz w:val="20"/>
          <w:szCs w:val="20"/>
        </w:rPr>
        <w:fldChar w:fldCharType="separate"/>
      </w:r>
      <w:r w:rsidR="00C34D5C" w:rsidRPr="00C34D5C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color w:val="000000"/>
          <w:sz w:val="20"/>
          <w:szCs w:val="20"/>
        </w:rPr>
        <w:fldChar w:fldCharType="end"/>
      </w:r>
      <w:bookmarkEnd w:id="12"/>
      <w:r w:rsidRPr="00C34D5C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:rsidR="00834CE1" w:rsidRPr="00C34D5C" w:rsidRDefault="00834CE1" w:rsidP="00C34D5C">
      <w:pPr>
        <w:tabs>
          <w:tab w:val="left" w:pos="3828"/>
          <w:tab w:val="right" w:pos="9356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34D5C">
        <w:rPr>
          <w:rFonts w:asciiTheme="minorHAnsi" w:hAnsiTheme="minorHAnsi" w:cstheme="minorHAnsi"/>
          <w:color w:val="000000"/>
          <w:sz w:val="20"/>
          <w:szCs w:val="20"/>
        </w:rPr>
        <w:t xml:space="preserve">e-mail </w:t>
      </w:r>
      <w:r w:rsidR="00C34D5C" w:rsidRPr="00C34D5C">
        <w:rPr>
          <w:rFonts w:asciiTheme="minorHAnsi" w:hAnsiTheme="minorHAnsi" w:cstheme="minorHAnsi"/>
          <w:b/>
          <w:color w:val="000000"/>
          <w:sz w:val="20"/>
          <w:szCs w:val="20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3" w:name="Testo13"/>
      <w:r w:rsidR="00C34D5C" w:rsidRPr="00C34D5C">
        <w:rPr>
          <w:rFonts w:asciiTheme="minorHAnsi" w:hAnsiTheme="minorHAnsi" w:cstheme="minorHAnsi"/>
          <w:b/>
          <w:color w:val="000000"/>
          <w:sz w:val="20"/>
          <w:szCs w:val="20"/>
        </w:rPr>
        <w:instrText xml:space="preserve"> FORMTEXT </w:instrText>
      </w:r>
      <w:r w:rsidR="00C34D5C" w:rsidRPr="00C34D5C">
        <w:rPr>
          <w:rFonts w:asciiTheme="minorHAnsi" w:hAnsiTheme="minorHAnsi" w:cstheme="minorHAnsi"/>
          <w:b/>
          <w:color w:val="000000"/>
          <w:sz w:val="20"/>
          <w:szCs w:val="20"/>
        </w:rPr>
      </w:r>
      <w:r w:rsidR="00C34D5C" w:rsidRPr="00C34D5C">
        <w:rPr>
          <w:rFonts w:asciiTheme="minorHAnsi" w:hAnsiTheme="minorHAnsi" w:cstheme="minorHAnsi"/>
          <w:b/>
          <w:color w:val="000000"/>
          <w:sz w:val="20"/>
          <w:szCs w:val="20"/>
        </w:rPr>
        <w:fldChar w:fldCharType="separate"/>
      </w:r>
      <w:r w:rsidR="00C34D5C" w:rsidRPr="00C34D5C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color w:val="000000"/>
          <w:sz w:val="20"/>
          <w:szCs w:val="20"/>
        </w:rPr>
        <w:fldChar w:fldCharType="end"/>
      </w:r>
      <w:bookmarkEnd w:id="13"/>
      <w:r w:rsidRPr="00C34D5C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:rsidR="00834CE1" w:rsidRPr="00965E80" w:rsidRDefault="00834CE1" w:rsidP="00834CE1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:rsidR="00834CE1" w:rsidRPr="00965E80" w:rsidRDefault="00834CE1" w:rsidP="00834CE1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965E80">
        <w:rPr>
          <w:rFonts w:asciiTheme="minorHAnsi" w:hAnsiTheme="minorHAnsi" w:cstheme="minorHAnsi"/>
          <w:color w:val="000000"/>
          <w:sz w:val="20"/>
          <w:szCs w:val="20"/>
        </w:rPr>
        <w:t>in qualità di</w:t>
      </w:r>
      <w:r w:rsidR="00D87ABF">
        <w:rPr>
          <w:rFonts w:asciiTheme="minorHAnsi" w:hAnsiTheme="minorHAnsi" w:cstheme="minorHAnsi"/>
          <w:color w:val="000000"/>
          <w:sz w:val="20"/>
          <w:szCs w:val="20"/>
        </w:rPr>
        <w:t>:</w:t>
      </w:r>
      <w:r w:rsidRPr="00965E8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:rsidR="002218CB" w:rsidRPr="002218CB" w:rsidRDefault="00C34D5C" w:rsidP="00C34D5C">
      <w:pPr>
        <w:tabs>
          <w:tab w:val="left" w:pos="851"/>
          <w:tab w:val="left" w:pos="1701"/>
          <w:tab w:val="right" w:pos="963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0"/>
          <w:szCs w:val="20"/>
          <w:u w:val="dotted"/>
        </w:rPr>
      </w:pPr>
      <w:r>
        <w:rPr>
          <w:rFonts w:asciiTheme="minorHAnsi" w:eastAsia="Arial Unicode MS" w:hAnsiTheme="minorHAnsi" w:cstheme="minorHAnsi"/>
          <w:sz w:val="20"/>
          <w:szCs w:val="20"/>
        </w:rPr>
        <w:tab/>
      </w:r>
      <w:r>
        <w:rPr>
          <w:rFonts w:asciiTheme="minorHAnsi" w:eastAsia="Arial Unicode MS" w:hAnsiTheme="minorHAnsi" w:cstheme="minorHAnsi"/>
          <w:sz w:val="20"/>
          <w:szCs w:val="20"/>
        </w:rPr>
        <w:tab/>
      </w:r>
      <w:r>
        <w:rPr>
          <w:rFonts w:asciiTheme="minorHAnsi" w:eastAsia="Arial Unicode MS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1"/>
      <w:r>
        <w:rPr>
          <w:rFonts w:asciiTheme="minorHAnsi" w:eastAsia="Arial Unicode MS" w:hAnsiTheme="minorHAnsi" w:cstheme="minorHAnsi"/>
          <w:sz w:val="20"/>
          <w:szCs w:val="20"/>
        </w:rPr>
        <w:instrText xml:space="preserve"> FORMCHECKBOX </w:instrText>
      </w:r>
      <w:r w:rsidR="00CD6F75">
        <w:rPr>
          <w:rFonts w:asciiTheme="minorHAnsi" w:eastAsia="Arial Unicode MS" w:hAnsiTheme="minorHAnsi" w:cstheme="minorHAnsi"/>
          <w:sz w:val="20"/>
          <w:szCs w:val="20"/>
        </w:rPr>
      </w:r>
      <w:r w:rsidR="00CD6F75">
        <w:rPr>
          <w:rFonts w:asciiTheme="minorHAnsi" w:eastAsia="Arial Unicode MS" w:hAnsiTheme="minorHAnsi" w:cstheme="minorHAnsi"/>
          <w:sz w:val="20"/>
          <w:szCs w:val="20"/>
        </w:rPr>
        <w:fldChar w:fldCharType="separate"/>
      </w:r>
      <w:r>
        <w:rPr>
          <w:rFonts w:asciiTheme="minorHAnsi" w:eastAsia="Arial Unicode MS" w:hAnsiTheme="minorHAnsi" w:cstheme="minorHAnsi"/>
          <w:sz w:val="20"/>
          <w:szCs w:val="20"/>
        </w:rPr>
        <w:fldChar w:fldCharType="end"/>
      </w:r>
      <w:bookmarkEnd w:id="14"/>
      <w:r>
        <w:rPr>
          <w:rFonts w:asciiTheme="minorHAnsi" w:eastAsia="Arial Unicode MS" w:hAnsiTheme="minorHAnsi" w:cstheme="minorHAnsi"/>
          <w:sz w:val="20"/>
          <w:szCs w:val="20"/>
        </w:rPr>
        <w:t xml:space="preserve">  </w:t>
      </w:r>
      <w:r w:rsidR="00834CE1" w:rsidRPr="002218CB">
        <w:rPr>
          <w:rFonts w:asciiTheme="minorHAnsi" w:eastAsia="Arial Unicode MS" w:hAnsiTheme="minorHAnsi" w:cstheme="minorHAnsi"/>
          <w:sz w:val="20"/>
          <w:szCs w:val="20"/>
        </w:rPr>
        <w:t>Proprietario</w:t>
      </w:r>
    </w:p>
    <w:p w:rsidR="00834CE1" w:rsidRPr="009D1876" w:rsidRDefault="00C34D5C" w:rsidP="00C34D5C">
      <w:pPr>
        <w:tabs>
          <w:tab w:val="left" w:pos="851"/>
          <w:tab w:val="left" w:pos="1701"/>
          <w:tab w:val="right" w:pos="9638"/>
        </w:tabs>
        <w:autoSpaceDE w:val="0"/>
        <w:autoSpaceDN w:val="0"/>
        <w:adjustRightInd w:val="0"/>
        <w:spacing w:after="0"/>
        <w:ind w:left="1701"/>
        <w:jc w:val="both"/>
        <w:rPr>
          <w:rFonts w:asciiTheme="minorHAnsi" w:hAnsiTheme="minorHAnsi" w:cstheme="minorHAnsi"/>
          <w:sz w:val="20"/>
          <w:szCs w:val="20"/>
          <w:u w:val="dotted"/>
        </w:rPr>
      </w:pPr>
      <w:r>
        <w:rPr>
          <w:rFonts w:asciiTheme="minorHAnsi" w:eastAsia="Arial Unicode MS" w:hAnsiTheme="minorHAnsi" w:cstheme="minorHAnsi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>
        <w:rPr>
          <w:rFonts w:asciiTheme="minorHAnsi" w:eastAsia="Arial Unicode MS" w:hAnsiTheme="minorHAnsi" w:cstheme="minorHAnsi"/>
          <w:sz w:val="20"/>
          <w:szCs w:val="20"/>
        </w:rPr>
        <w:instrText xml:space="preserve"> FORMCHECKBOX </w:instrText>
      </w:r>
      <w:r w:rsidR="00CD6F75">
        <w:rPr>
          <w:rFonts w:asciiTheme="minorHAnsi" w:eastAsia="Arial Unicode MS" w:hAnsiTheme="minorHAnsi" w:cstheme="minorHAnsi"/>
          <w:sz w:val="20"/>
          <w:szCs w:val="20"/>
        </w:rPr>
      </w:r>
      <w:r w:rsidR="00CD6F75">
        <w:rPr>
          <w:rFonts w:asciiTheme="minorHAnsi" w:eastAsia="Arial Unicode MS" w:hAnsiTheme="minorHAnsi" w:cstheme="minorHAnsi"/>
          <w:sz w:val="20"/>
          <w:szCs w:val="20"/>
        </w:rPr>
        <w:fldChar w:fldCharType="separate"/>
      </w:r>
      <w:r>
        <w:rPr>
          <w:rFonts w:asciiTheme="minorHAnsi" w:eastAsia="Arial Unicode MS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eastAsia="Arial Unicode MS" w:hAnsiTheme="minorHAnsi" w:cstheme="minorHAnsi"/>
          <w:sz w:val="20"/>
          <w:szCs w:val="20"/>
        </w:rPr>
        <w:t xml:space="preserve">  </w:t>
      </w:r>
      <w:r w:rsidR="001039E4" w:rsidRPr="002218CB">
        <w:rPr>
          <w:rFonts w:asciiTheme="minorHAnsi" w:eastAsia="Arial Unicode MS" w:hAnsiTheme="minorHAnsi" w:cstheme="minorHAnsi"/>
          <w:sz w:val="20"/>
          <w:szCs w:val="20"/>
        </w:rPr>
        <w:t>Possessore</w:t>
      </w:r>
    </w:p>
    <w:p w:rsidR="00700949" w:rsidRDefault="00700949" w:rsidP="001039E4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:rsidR="00834CE1" w:rsidRPr="00C34D5C" w:rsidRDefault="00834CE1" w:rsidP="00C34D5C">
      <w:pPr>
        <w:tabs>
          <w:tab w:val="right" w:pos="9639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0"/>
          <w:szCs w:val="20"/>
        </w:rPr>
      </w:pPr>
      <w:r w:rsidRPr="00C34D5C">
        <w:rPr>
          <w:rFonts w:asciiTheme="minorHAnsi" w:hAnsiTheme="minorHAnsi" w:cstheme="minorHAnsi"/>
          <w:color w:val="000000"/>
          <w:sz w:val="20"/>
          <w:szCs w:val="20"/>
        </w:rPr>
        <w:t xml:space="preserve">delle aree site in Comune Amministrativo di Lecco, Censuario di </w:t>
      </w:r>
      <w:r w:rsidR="00C34D5C" w:rsidRPr="00C34D5C">
        <w:rPr>
          <w:rFonts w:asciiTheme="minorHAnsi" w:hAnsiTheme="minorHAnsi" w:cstheme="minorHAnsi"/>
          <w:b/>
          <w:color w:val="000000"/>
          <w:sz w:val="20"/>
          <w:szCs w:val="20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6" w:name="Testo14"/>
      <w:r w:rsidR="00C34D5C" w:rsidRPr="00C34D5C">
        <w:rPr>
          <w:rFonts w:asciiTheme="minorHAnsi" w:hAnsiTheme="minorHAnsi" w:cstheme="minorHAnsi"/>
          <w:b/>
          <w:color w:val="000000"/>
          <w:sz w:val="20"/>
          <w:szCs w:val="20"/>
        </w:rPr>
        <w:instrText xml:space="preserve"> FORMTEXT </w:instrText>
      </w:r>
      <w:r w:rsidR="00C34D5C" w:rsidRPr="00C34D5C">
        <w:rPr>
          <w:rFonts w:asciiTheme="minorHAnsi" w:hAnsiTheme="minorHAnsi" w:cstheme="minorHAnsi"/>
          <w:b/>
          <w:color w:val="000000"/>
          <w:sz w:val="20"/>
          <w:szCs w:val="20"/>
        </w:rPr>
      </w:r>
      <w:r w:rsidR="00C34D5C" w:rsidRPr="00C34D5C">
        <w:rPr>
          <w:rFonts w:asciiTheme="minorHAnsi" w:hAnsiTheme="minorHAnsi" w:cstheme="minorHAnsi"/>
          <w:b/>
          <w:color w:val="000000"/>
          <w:sz w:val="20"/>
          <w:szCs w:val="20"/>
        </w:rPr>
        <w:fldChar w:fldCharType="separate"/>
      </w:r>
      <w:r w:rsidR="00C34D5C" w:rsidRPr="00C34D5C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color w:val="000000"/>
          <w:sz w:val="20"/>
          <w:szCs w:val="20"/>
        </w:rPr>
        <w:fldChar w:fldCharType="end"/>
      </w:r>
      <w:bookmarkEnd w:id="16"/>
      <w:r w:rsidRPr="00C34D5C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:rsidR="00834CE1" w:rsidRPr="00C34D5C" w:rsidRDefault="00834CE1" w:rsidP="00C34D5C">
      <w:pPr>
        <w:tabs>
          <w:tab w:val="right" w:pos="9639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0"/>
          <w:szCs w:val="20"/>
        </w:rPr>
      </w:pPr>
      <w:r w:rsidRPr="00C34D5C">
        <w:rPr>
          <w:rFonts w:asciiTheme="minorHAnsi" w:hAnsiTheme="minorHAnsi" w:cstheme="minorHAnsi"/>
          <w:color w:val="000000"/>
          <w:sz w:val="20"/>
          <w:szCs w:val="20"/>
        </w:rPr>
        <w:t>località</w:t>
      </w:r>
      <w:r w:rsidR="00C34D5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C34D5C" w:rsidRPr="00C34D5C">
        <w:rPr>
          <w:rFonts w:asciiTheme="minorHAnsi" w:hAnsiTheme="minorHAnsi" w:cstheme="minorHAnsi"/>
          <w:b/>
          <w:color w:val="000000"/>
          <w:sz w:val="20"/>
          <w:szCs w:val="20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7" w:name="Testo15"/>
      <w:r w:rsidR="00C34D5C" w:rsidRPr="00C34D5C">
        <w:rPr>
          <w:rFonts w:asciiTheme="minorHAnsi" w:hAnsiTheme="minorHAnsi" w:cstheme="minorHAnsi"/>
          <w:b/>
          <w:color w:val="000000"/>
          <w:sz w:val="20"/>
          <w:szCs w:val="20"/>
        </w:rPr>
        <w:instrText xml:space="preserve"> FORMTEXT </w:instrText>
      </w:r>
      <w:r w:rsidR="00C34D5C" w:rsidRPr="00C34D5C">
        <w:rPr>
          <w:rFonts w:asciiTheme="minorHAnsi" w:hAnsiTheme="minorHAnsi" w:cstheme="minorHAnsi"/>
          <w:b/>
          <w:color w:val="000000"/>
          <w:sz w:val="20"/>
          <w:szCs w:val="20"/>
        </w:rPr>
      </w:r>
      <w:r w:rsidR="00C34D5C" w:rsidRPr="00C34D5C">
        <w:rPr>
          <w:rFonts w:asciiTheme="minorHAnsi" w:hAnsiTheme="minorHAnsi" w:cstheme="minorHAnsi"/>
          <w:b/>
          <w:color w:val="000000"/>
          <w:sz w:val="20"/>
          <w:szCs w:val="20"/>
        </w:rPr>
        <w:fldChar w:fldCharType="separate"/>
      </w:r>
      <w:r w:rsidR="00C34D5C" w:rsidRPr="00C34D5C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color w:val="000000"/>
          <w:sz w:val="20"/>
          <w:szCs w:val="20"/>
        </w:rPr>
        <w:fldChar w:fldCharType="end"/>
      </w:r>
      <w:bookmarkEnd w:id="17"/>
      <w:r w:rsidRPr="00C34D5C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:rsidR="00834CE1" w:rsidRPr="00C34D5C" w:rsidRDefault="00834CE1" w:rsidP="00C34D5C">
      <w:pPr>
        <w:tabs>
          <w:tab w:val="right" w:pos="9639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0"/>
          <w:szCs w:val="20"/>
        </w:rPr>
      </w:pPr>
      <w:r w:rsidRPr="00C34D5C">
        <w:rPr>
          <w:rFonts w:asciiTheme="minorHAnsi" w:hAnsiTheme="minorHAnsi" w:cstheme="minorHAnsi"/>
          <w:color w:val="000000"/>
          <w:sz w:val="20"/>
          <w:szCs w:val="20"/>
        </w:rPr>
        <w:t>contraddistinte ai mappali</w:t>
      </w:r>
      <w:r w:rsidR="00C34D5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C34D5C" w:rsidRPr="00C34D5C">
        <w:rPr>
          <w:rFonts w:asciiTheme="minorHAnsi" w:hAnsiTheme="minorHAnsi" w:cstheme="minorHAnsi"/>
          <w:b/>
          <w:color w:val="000000"/>
          <w:sz w:val="20"/>
          <w:szCs w:val="20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8" w:name="Testo16"/>
      <w:r w:rsidR="00C34D5C" w:rsidRPr="00C34D5C">
        <w:rPr>
          <w:rFonts w:asciiTheme="minorHAnsi" w:hAnsiTheme="minorHAnsi" w:cstheme="minorHAnsi"/>
          <w:b/>
          <w:color w:val="000000"/>
          <w:sz w:val="20"/>
          <w:szCs w:val="20"/>
        </w:rPr>
        <w:instrText xml:space="preserve"> FORMTEXT </w:instrText>
      </w:r>
      <w:r w:rsidR="00C34D5C" w:rsidRPr="00C34D5C">
        <w:rPr>
          <w:rFonts w:asciiTheme="minorHAnsi" w:hAnsiTheme="minorHAnsi" w:cstheme="minorHAnsi"/>
          <w:b/>
          <w:color w:val="000000"/>
          <w:sz w:val="20"/>
          <w:szCs w:val="20"/>
        </w:rPr>
      </w:r>
      <w:r w:rsidR="00C34D5C" w:rsidRPr="00C34D5C">
        <w:rPr>
          <w:rFonts w:asciiTheme="minorHAnsi" w:hAnsiTheme="minorHAnsi" w:cstheme="minorHAnsi"/>
          <w:b/>
          <w:color w:val="000000"/>
          <w:sz w:val="20"/>
          <w:szCs w:val="20"/>
        </w:rPr>
        <w:fldChar w:fldCharType="separate"/>
      </w:r>
      <w:r w:rsidR="00C34D5C" w:rsidRPr="00C34D5C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color w:val="000000"/>
          <w:sz w:val="20"/>
          <w:szCs w:val="20"/>
        </w:rPr>
        <w:fldChar w:fldCharType="end"/>
      </w:r>
      <w:bookmarkEnd w:id="18"/>
      <w:r w:rsidRPr="00C34D5C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:rsidR="006E5C9B" w:rsidRPr="00C34D5C" w:rsidRDefault="00F57AD6" w:rsidP="00C34D5C">
      <w:pPr>
        <w:tabs>
          <w:tab w:val="right" w:pos="963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C34D5C">
        <w:rPr>
          <w:rFonts w:asciiTheme="minorHAnsi" w:hAnsiTheme="minorHAnsi" w:cstheme="minorHAnsi"/>
          <w:sz w:val="20"/>
          <w:szCs w:val="20"/>
        </w:rPr>
        <w:t>di s</w:t>
      </w:r>
      <w:r w:rsidR="006E5C9B" w:rsidRPr="00C34D5C">
        <w:rPr>
          <w:rFonts w:asciiTheme="minorHAnsi" w:hAnsiTheme="minorHAnsi" w:cstheme="minorHAnsi"/>
          <w:sz w:val="20"/>
          <w:szCs w:val="20"/>
        </w:rPr>
        <w:t xml:space="preserve">uperficie complessiva ettari </w:t>
      </w:r>
      <w:r w:rsidR="00C34D5C" w:rsidRPr="00C34D5C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9" w:name="Testo17"/>
      <w:r w:rsidR="00C34D5C" w:rsidRPr="00C34D5C">
        <w:rPr>
          <w:rFonts w:asciiTheme="minorHAnsi" w:hAnsiTheme="minorHAnsi" w:cstheme="minorHAnsi"/>
          <w:b/>
          <w:sz w:val="20"/>
          <w:szCs w:val="20"/>
        </w:rPr>
        <w:instrText xml:space="preserve"> FORMTEXT </w:instrText>
      </w:r>
      <w:r w:rsidR="00C34D5C" w:rsidRPr="00C34D5C">
        <w:rPr>
          <w:rFonts w:asciiTheme="minorHAnsi" w:hAnsiTheme="minorHAnsi" w:cstheme="minorHAnsi"/>
          <w:b/>
          <w:sz w:val="20"/>
          <w:szCs w:val="20"/>
        </w:rPr>
      </w:r>
      <w:r w:rsidR="00C34D5C" w:rsidRPr="00C34D5C">
        <w:rPr>
          <w:rFonts w:asciiTheme="minorHAnsi" w:hAnsiTheme="minorHAnsi" w:cstheme="minorHAnsi"/>
          <w:b/>
          <w:sz w:val="20"/>
          <w:szCs w:val="20"/>
        </w:rPr>
        <w:fldChar w:fldCharType="separate"/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sz w:val="20"/>
          <w:szCs w:val="20"/>
        </w:rPr>
        <w:fldChar w:fldCharType="end"/>
      </w:r>
      <w:bookmarkEnd w:id="19"/>
      <w:r w:rsidR="001039E4" w:rsidRPr="00C34D5C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:rsidR="00834CE1" w:rsidRPr="00965E80" w:rsidRDefault="00834CE1" w:rsidP="006E5C9B">
      <w:pPr>
        <w:autoSpaceDE w:val="0"/>
        <w:autoSpaceDN w:val="0"/>
        <w:adjustRightInd w:val="0"/>
        <w:spacing w:before="60"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E5C9B" w:rsidRDefault="001039E4" w:rsidP="006E5C9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57AD6">
        <w:rPr>
          <w:rFonts w:asciiTheme="minorHAnsi" w:hAnsiTheme="minorHAnsi" w:cstheme="minorHAnsi"/>
          <w:b/>
          <w:sz w:val="24"/>
          <w:szCs w:val="24"/>
        </w:rPr>
        <w:t>VISTO</w:t>
      </w:r>
    </w:p>
    <w:p w:rsidR="00700949" w:rsidRPr="00700949" w:rsidRDefault="00700949" w:rsidP="006E5C9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E5C9B" w:rsidRPr="00965E80" w:rsidRDefault="006E5C9B" w:rsidP="001039E4">
      <w:pPr>
        <w:pStyle w:val="Paragrafoelenco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</w:rPr>
      </w:pPr>
      <w:r w:rsidRPr="00965E80">
        <w:rPr>
          <w:rFonts w:asciiTheme="minorHAnsi" w:hAnsiTheme="minorHAnsi" w:cstheme="minorHAnsi"/>
        </w:rPr>
        <w:t>il D.Lgs 152</w:t>
      </w:r>
      <w:r w:rsidR="00834CE1" w:rsidRPr="00965E80">
        <w:rPr>
          <w:rFonts w:asciiTheme="minorHAnsi" w:hAnsiTheme="minorHAnsi" w:cstheme="minorHAnsi"/>
        </w:rPr>
        <w:t>/2006</w:t>
      </w:r>
      <w:r w:rsidRPr="00965E80">
        <w:rPr>
          <w:rFonts w:asciiTheme="minorHAnsi" w:hAnsiTheme="minorHAnsi" w:cstheme="minorHAnsi"/>
        </w:rPr>
        <w:t xml:space="preserve"> </w:t>
      </w:r>
      <w:r w:rsidR="001039E4" w:rsidRPr="00965E80">
        <w:rPr>
          <w:rFonts w:asciiTheme="minorHAnsi" w:hAnsiTheme="minorHAnsi" w:cstheme="minorHAnsi"/>
        </w:rPr>
        <w:t>“Norme in materia ambientale”;</w:t>
      </w:r>
    </w:p>
    <w:p w:rsidR="006E5C9B" w:rsidRPr="00965E80" w:rsidRDefault="006E5C9B" w:rsidP="001039E4">
      <w:pPr>
        <w:pStyle w:val="Paragrafoelenco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</w:rPr>
      </w:pPr>
      <w:r w:rsidRPr="00965E80">
        <w:rPr>
          <w:rFonts w:asciiTheme="minorHAnsi" w:hAnsiTheme="minorHAnsi" w:cstheme="minorHAnsi"/>
        </w:rPr>
        <w:t xml:space="preserve">la DGR 17 ottobre 2014 n. X/2525 “Disposizioni inerenti la combustione dei residui vegetali agricoli e forestali in attuazione dell’art. 182 comma 6 bis del decreto legislativo n. 152/2006 e dell’art. 12 bis della </w:t>
      </w:r>
      <w:r w:rsidR="002218CB">
        <w:rPr>
          <w:rFonts w:asciiTheme="minorHAnsi" w:hAnsiTheme="minorHAnsi" w:cstheme="minorHAnsi"/>
        </w:rPr>
        <w:t>L.R.</w:t>
      </w:r>
      <w:r w:rsidR="001039E4" w:rsidRPr="00965E80">
        <w:rPr>
          <w:rFonts w:asciiTheme="minorHAnsi" w:hAnsiTheme="minorHAnsi" w:cstheme="minorHAnsi"/>
        </w:rPr>
        <w:t xml:space="preserve"> n. 24/2006”;</w:t>
      </w:r>
    </w:p>
    <w:p w:rsidR="001039E4" w:rsidRPr="00965E80" w:rsidRDefault="006E5C9B" w:rsidP="001039E4">
      <w:pPr>
        <w:pStyle w:val="Paragrafoelenco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</w:rPr>
      </w:pPr>
      <w:r w:rsidRPr="00965E80">
        <w:rPr>
          <w:rFonts w:asciiTheme="minorHAnsi" w:hAnsiTheme="minorHAnsi" w:cstheme="minorHAnsi"/>
        </w:rPr>
        <w:t>l’art. 54 del Regolamento Regionale 5/2007 “Norme forestali regionali in attuazione dell’art. 11 della legge</w:t>
      </w:r>
      <w:r w:rsidR="001039E4" w:rsidRPr="00965E80">
        <w:rPr>
          <w:rFonts w:asciiTheme="minorHAnsi" w:hAnsiTheme="minorHAnsi" w:cstheme="minorHAnsi"/>
        </w:rPr>
        <w:t xml:space="preserve"> </w:t>
      </w:r>
      <w:r w:rsidRPr="00965E80">
        <w:rPr>
          <w:rFonts w:asciiTheme="minorHAnsi" w:hAnsiTheme="minorHAnsi" w:cstheme="minorHAnsi"/>
        </w:rPr>
        <w:t>regionale 28 ottobre 2004 n. 27”</w:t>
      </w:r>
      <w:r w:rsidR="005A1076">
        <w:rPr>
          <w:rFonts w:asciiTheme="minorHAnsi" w:hAnsiTheme="minorHAnsi" w:cstheme="minorHAnsi"/>
        </w:rPr>
        <w:t>.</w:t>
      </w:r>
    </w:p>
    <w:p w:rsidR="001039E4" w:rsidRPr="00965E80" w:rsidRDefault="001039E4" w:rsidP="001039E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E5C9B" w:rsidRPr="002218CB" w:rsidRDefault="006E5C9B" w:rsidP="001039E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218CB">
        <w:rPr>
          <w:rFonts w:asciiTheme="minorHAnsi" w:hAnsiTheme="minorHAnsi" w:cstheme="minorHAnsi"/>
          <w:b/>
          <w:sz w:val="20"/>
          <w:szCs w:val="20"/>
        </w:rPr>
        <w:t>Consapevole delle conseguenze derivanti dall’eventuale non veridicità del contenuto di questa dichiarazione e delle</w:t>
      </w:r>
      <w:r w:rsidR="001039E4" w:rsidRPr="002218C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218CB">
        <w:rPr>
          <w:rFonts w:asciiTheme="minorHAnsi" w:hAnsiTheme="minorHAnsi" w:cstheme="minorHAnsi"/>
          <w:b/>
          <w:sz w:val="20"/>
          <w:szCs w:val="20"/>
        </w:rPr>
        <w:t>sanzioni penali stabilite dall'art. 76 del D.P.R. 28 dicembre 2000, n.445 per false attestazioni e mendaci dichiarazioni, sotto la p</w:t>
      </w:r>
      <w:r w:rsidR="005A1076">
        <w:rPr>
          <w:rFonts w:asciiTheme="minorHAnsi" w:hAnsiTheme="minorHAnsi" w:cstheme="minorHAnsi"/>
          <w:b/>
          <w:sz w:val="20"/>
          <w:szCs w:val="20"/>
        </w:rPr>
        <w:t>ropria personale responsabilità,</w:t>
      </w:r>
    </w:p>
    <w:p w:rsidR="001039E4" w:rsidRPr="00965E80" w:rsidRDefault="001039E4" w:rsidP="006E5C9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6E5C9B" w:rsidRDefault="006E5C9B" w:rsidP="006E5C9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57AD6">
        <w:rPr>
          <w:rFonts w:asciiTheme="minorHAnsi" w:hAnsiTheme="minorHAnsi" w:cstheme="minorHAnsi"/>
          <w:b/>
          <w:bCs/>
          <w:sz w:val="24"/>
          <w:szCs w:val="24"/>
        </w:rPr>
        <w:t>DICHIARA</w:t>
      </w:r>
    </w:p>
    <w:p w:rsidR="00700949" w:rsidRDefault="00700949" w:rsidP="006E5C9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E5C9B" w:rsidRPr="00965E80" w:rsidRDefault="006E5C9B" w:rsidP="006E5C9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65E80">
        <w:rPr>
          <w:rFonts w:asciiTheme="minorHAnsi" w:hAnsiTheme="minorHAnsi" w:cstheme="minorHAnsi"/>
          <w:sz w:val="20"/>
          <w:szCs w:val="20"/>
        </w:rPr>
        <w:t>ai sensi degli articoli 46 e 47 del D.P.R. 28 dicembre 2000, n.445 ed esclusivamente ai soli fini dell’ottemperanza alle normative in materia di emissioni in atmosfera:</w:t>
      </w:r>
    </w:p>
    <w:p w:rsidR="005A1076" w:rsidRDefault="006E5C9B" w:rsidP="00C34D5C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B84021">
        <w:rPr>
          <w:rFonts w:asciiTheme="minorHAnsi" w:hAnsiTheme="minorHAnsi" w:cstheme="minorHAnsi"/>
          <w:b/>
          <w:sz w:val="20"/>
          <w:szCs w:val="20"/>
        </w:rPr>
        <w:t>di essere proprietario/possessore del terreno sopra indicato in forza di</w:t>
      </w:r>
      <w:r w:rsidR="002218CB">
        <w:rPr>
          <w:rFonts w:asciiTheme="minorHAnsi" w:hAnsiTheme="minorHAnsi" w:cstheme="minorHAnsi"/>
          <w:sz w:val="20"/>
          <w:szCs w:val="20"/>
        </w:rPr>
        <w:t>:</w:t>
      </w:r>
      <w:r w:rsidR="00C34D5C" w:rsidRPr="00C34D5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C34D5C" w:rsidRPr="006B5C21">
        <w:rPr>
          <w:rFonts w:asciiTheme="minorHAnsi" w:hAnsiTheme="minorHAnsi" w:cstheme="minorHAnsi"/>
          <w:b/>
          <w:color w:val="000000"/>
          <w:sz w:val="20"/>
          <w:szCs w:val="20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20" w:name="Testo18"/>
      <w:r w:rsidR="00C34D5C" w:rsidRPr="006B5C21">
        <w:rPr>
          <w:rFonts w:asciiTheme="minorHAnsi" w:hAnsiTheme="minorHAnsi" w:cstheme="minorHAnsi"/>
          <w:b/>
          <w:color w:val="000000"/>
          <w:sz w:val="20"/>
          <w:szCs w:val="20"/>
        </w:rPr>
        <w:instrText xml:space="preserve"> FORMTEXT </w:instrText>
      </w:r>
      <w:r w:rsidR="00C34D5C" w:rsidRPr="006B5C21">
        <w:rPr>
          <w:rFonts w:asciiTheme="minorHAnsi" w:hAnsiTheme="minorHAnsi" w:cstheme="minorHAnsi"/>
          <w:b/>
          <w:color w:val="000000"/>
          <w:sz w:val="20"/>
          <w:szCs w:val="20"/>
        </w:rPr>
      </w:r>
      <w:r w:rsidR="00C34D5C" w:rsidRPr="006B5C21">
        <w:rPr>
          <w:rFonts w:asciiTheme="minorHAnsi" w:hAnsiTheme="minorHAnsi" w:cstheme="minorHAnsi"/>
          <w:b/>
          <w:color w:val="000000"/>
          <w:sz w:val="20"/>
          <w:szCs w:val="20"/>
        </w:rPr>
        <w:fldChar w:fldCharType="separate"/>
      </w:r>
      <w:r w:rsidR="00C34D5C" w:rsidRPr="006B5C21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6B5C21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6B5C21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6B5C21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6B5C21">
        <w:rPr>
          <w:rFonts w:asciiTheme="minorHAnsi" w:hAnsiTheme="minorHAnsi" w:cstheme="minorHAnsi"/>
          <w:b/>
          <w:noProof/>
          <w:color w:val="000000"/>
          <w:sz w:val="20"/>
          <w:szCs w:val="20"/>
        </w:rPr>
        <w:t> </w:t>
      </w:r>
      <w:r w:rsidR="00C34D5C" w:rsidRPr="006B5C21">
        <w:rPr>
          <w:rFonts w:asciiTheme="minorHAnsi" w:hAnsiTheme="minorHAnsi" w:cstheme="minorHAnsi"/>
          <w:b/>
          <w:color w:val="000000"/>
          <w:sz w:val="20"/>
          <w:szCs w:val="20"/>
        </w:rPr>
        <w:fldChar w:fldCharType="end"/>
      </w:r>
      <w:bookmarkEnd w:id="20"/>
    </w:p>
    <w:p w:rsidR="00C34D5C" w:rsidRPr="00C34D5C" w:rsidRDefault="00C34D5C" w:rsidP="00C34D5C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:rsidR="00B84021" w:rsidRDefault="00B84021" w:rsidP="006E5C9B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00949" w:rsidRDefault="00700949" w:rsidP="006E5C9B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E5C9B" w:rsidRDefault="006E5C9B" w:rsidP="006E5C9B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65E80">
        <w:rPr>
          <w:rFonts w:asciiTheme="minorHAnsi" w:hAnsiTheme="minorHAnsi" w:cstheme="minorHAnsi"/>
          <w:b/>
          <w:sz w:val="20"/>
          <w:szCs w:val="20"/>
        </w:rPr>
        <w:lastRenderedPageBreak/>
        <w:t>di essere consapevole che:</w:t>
      </w:r>
    </w:p>
    <w:p w:rsidR="00700949" w:rsidRPr="00965E80" w:rsidRDefault="00700949" w:rsidP="006E5C9B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E5C9B" w:rsidRPr="00F57AD6" w:rsidRDefault="006E5C9B" w:rsidP="00F57AD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F57AD6">
        <w:rPr>
          <w:rFonts w:asciiTheme="minorHAnsi" w:hAnsiTheme="minorHAnsi" w:cstheme="minorHAnsi"/>
        </w:rPr>
        <w:t xml:space="preserve">su tutto il territorio della Regione Lombardia, l’abbruciamento di biomasse vegetali </w:t>
      </w:r>
      <w:r w:rsidRPr="00B51D73">
        <w:rPr>
          <w:rFonts w:asciiTheme="minorHAnsi" w:hAnsiTheme="minorHAnsi" w:cstheme="minorHAnsi"/>
          <w:b/>
        </w:rPr>
        <w:t>è vietato dal giorno 15 del mese di Ottobre al giorno 15 del mese di Aprile dell’</w:t>
      </w:r>
      <w:r w:rsidR="00A97601" w:rsidRPr="00B51D73">
        <w:rPr>
          <w:rFonts w:asciiTheme="minorHAnsi" w:hAnsiTheme="minorHAnsi" w:cstheme="minorHAnsi"/>
          <w:b/>
        </w:rPr>
        <w:t>a</w:t>
      </w:r>
      <w:r w:rsidRPr="00B51D73">
        <w:rPr>
          <w:rFonts w:asciiTheme="minorHAnsi" w:hAnsiTheme="minorHAnsi" w:cstheme="minorHAnsi"/>
          <w:b/>
        </w:rPr>
        <w:t>nno successivo</w:t>
      </w:r>
      <w:r w:rsidRPr="00F57AD6">
        <w:rPr>
          <w:rFonts w:asciiTheme="minorHAnsi" w:hAnsiTheme="minorHAnsi" w:cstheme="minorHAnsi"/>
        </w:rPr>
        <w:t>;</w:t>
      </w:r>
    </w:p>
    <w:p w:rsidR="00965E80" w:rsidRPr="00965E80" w:rsidRDefault="00965E80" w:rsidP="00F57AD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:rsidR="006E5C9B" w:rsidRPr="00F57AD6" w:rsidRDefault="006E5C9B" w:rsidP="00F57AD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F57AD6">
        <w:rPr>
          <w:rFonts w:asciiTheme="minorHAnsi" w:hAnsiTheme="minorHAnsi" w:cstheme="minorHAnsi"/>
        </w:rPr>
        <w:t xml:space="preserve">in virtù dell’art. 182 c.6 bis del </w:t>
      </w:r>
      <w:r w:rsidR="00A97601" w:rsidRPr="00F57AD6">
        <w:rPr>
          <w:rFonts w:asciiTheme="minorHAnsi" w:hAnsiTheme="minorHAnsi" w:cstheme="minorHAnsi"/>
        </w:rPr>
        <w:t>D.Lgs 152/2006</w:t>
      </w:r>
      <w:r w:rsidRPr="00F57AD6">
        <w:rPr>
          <w:rFonts w:asciiTheme="minorHAnsi" w:hAnsiTheme="minorHAnsi" w:cstheme="minorHAnsi"/>
        </w:rPr>
        <w:t>, la combustione di cumuli di residui vegetali agricoli e forestali in quantità inferiore a 3 mst (metristeri) per ettaro, effettuata nel luogo di produzione, costituisce normale pratica agricola consentita per il reimpiego dei materiali come sostanze concimanti o ammendanti, e non attività di gestione dei rifiuti;</w:t>
      </w:r>
    </w:p>
    <w:p w:rsidR="00965E80" w:rsidRPr="00965E80" w:rsidRDefault="00965E80" w:rsidP="00F57AD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:rsidR="006E5C9B" w:rsidRPr="00F57AD6" w:rsidRDefault="006E5C9B" w:rsidP="00F57AD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F57AD6">
        <w:rPr>
          <w:rFonts w:asciiTheme="minorHAnsi" w:hAnsiTheme="minorHAnsi" w:cstheme="minorHAnsi"/>
        </w:rPr>
        <w:t xml:space="preserve">in virtù della </w:t>
      </w:r>
      <w:r w:rsidR="00A97601" w:rsidRPr="00F57AD6">
        <w:rPr>
          <w:rFonts w:asciiTheme="minorHAnsi" w:hAnsiTheme="minorHAnsi" w:cstheme="minorHAnsi"/>
        </w:rPr>
        <w:t xml:space="preserve">D.G.R. </w:t>
      </w:r>
      <w:r w:rsidRPr="00F57AD6">
        <w:rPr>
          <w:rFonts w:asciiTheme="minorHAnsi" w:hAnsiTheme="minorHAnsi" w:cstheme="minorHAnsi"/>
        </w:rPr>
        <w:t>X/2525 del 17.10.2014, la Regione Lombardia:</w:t>
      </w:r>
    </w:p>
    <w:p w:rsidR="006E5C9B" w:rsidRPr="00700949" w:rsidRDefault="006E5C9B" w:rsidP="00F57A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965E80">
        <w:rPr>
          <w:rFonts w:asciiTheme="minorHAnsi" w:hAnsiTheme="minorHAnsi" w:cstheme="minorHAnsi"/>
          <w:sz w:val="20"/>
          <w:szCs w:val="20"/>
        </w:rPr>
        <w:t xml:space="preserve">consente </w:t>
      </w:r>
      <w:r w:rsidRPr="00B51D73">
        <w:rPr>
          <w:rFonts w:asciiTheme="minorHAnsi" w:hAnsiTheme="minorHAnsi" w:cstheme="minorHAnsi"/>
          <w:b/>
          <w:sz w:val="20"/>
          <w:szCs w:val="20"/>
        </w:rPr>
        <w:t>in deroga</w:t>
      </w:r>
      <w:r w:rsidRPr="00965E80">
        <w:rPr>
          <w:rFonts w:asciiTheme="minorHAnsi" w:hAnsiTheme="minorHAnsi" w:cstheme="minorHAnsi"/>
          <w:sz w:val="20"/>
          <w:szCs w:val="20"/>
        </w:rPr>
        <w:t xml:space="preserve">, lo smaltimento, tramite combustione, dei residui vegetali agricoli e forestali, </w:t>
      </w:r>
      <w:r w:rsidRPr="00051014">
        <w:rPr>
          <w:rFonts w:asciiTheme="minorHAnsi" w:hAnsiTheme="minorHAnsi" w:cstheme="minorHAnsi"/>
          <w:b/>
          <w:sz w:val="20"/>
          <w:szCs w:val="20"/>
        </w:rPr>
        <w:t>per finalità di prevenzione degli incendi, contenimento delle specie infestanti e prevenzione dell’accumulo di materiali negli alvei;</w:t>
      </w:r>
    </w:p>
    <w:p w:rsidR="006E5C9B" w:rsidRPr="00965E80" w:rsidRDefault="006E5C9B" w:rsidP="00F57A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965E80">
        <w:rPr>
          <w:rFonts w:asciiTheme="minorHAnsi" w:hAnsiTheme="minorHAnsi" w:cstheme="minorHAnsi"/>
          <w:sz w:val="20"/>
          <w:szCs w:val="20"/>
        </w:rPr>
        <w:t>individua nelle zone impervie o non raggiungibili dalla viabilità ordinaria, nonché nelle zone terrazzate alpine e prealpine, i luoghi ove è ammessa la combustione degli scarti vegetali agricoli e forestali, in piccoli cumuli di dimensioni non superiori a 3 metristeri per ettaro di superficie interessata (1 metrostero &lt;mst&gt; = 0.75 metri cubi &lt;mc&gt;) nel periodo dal 15 Ottobre al 15 Aprile di ogni anno;</w:t>
      </w:r>
    </w:p>
    <w:p w:rsidR="006E5C9B" w:rsidRPr="00965E80" w:rsidRDefault="006E5C9B" w:rsidP="00F57A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965E80">
        <w:rPr>
          <w:rFonts w:asciiTheme="minorHAnsi" w:hAnsiTheme="minorHAnsi" w:cstheme="minorHAnsi"/>
          <w:sz w:val="20"/>
          <w:szCs w:val="20"/>
        </w:rPr>
        <w:t xml:space="preserve">in Lombardia nel periodo 15 ottobre </w:t>
      </w:r>
      <w:r w:rsidR="00A97601">
        <w:rPr>
          <w:rFonts w:asciiTheme="minorHAnsi" w:hAnsiTheme="minorHAnsi" w:cstheme="minorHAnsi"/>
          <w:sz w:val="20"/>
          <w:szCs w:val="20"/>
        </w:rPr>
        <w:t>al</w:t>
      </w:r>
      <w:r w:rsidRPr="00965E80">
        <w:rPr>
          <w:rFonts w:asciiTheme="minorHAnsi" w:hAnsiTheme="minorHAnsi" w:cstheme="minorHAnsi"/>
          <w:sz w:val="20"/>
          <w:szCs w:val="20"/>
        </w:rPr>
        <w:t xml:space="preserve"> 15 aprile di ogni anno, in zone impervie o non servite dalla viabilità ordinaria, ancorchè nelle zone terrazzate alpine e prealpine, la combustione di piccoli cumuli di residui vegetali agricoli e forestali per le finalità sopra esposte, è consentita </w:t>
      </w:r>
      <w:r w:rsidRPr="00965E80">
        <w:rPr>
          <w:rFonts w:asciiTheme="minorHAnsi" w:hAnsiTheme="minorHAnsi" w:cstheme="minorHAnsi"/>
          <w:b/>
          <w:sz w:val="20"/>
          <w:szCs w:val="20"/>
        </w:rPr>
        <w:t>per massimo due giorni</w:t>
      </w:r>
      <w:r w:rsidRPr="00965E80">
        <w:rPr>
          <w:rFonts w:asciiTheme="minorHAnsi" w:hAnsiTheme="minorHAnsi" w:cstheme="minorHAnsi"/>
          <w:sz w:val="20"/>
          <w:szCs w:val="20"/>
        </w:rPr>
        <w:t xml:space="preserve"> e con modalità atte ad evitare impatti diretti di fumi ed emissioni sulle abitazioni circostanti</w:t>
      </w:r>
      <w:r w:rsidR="005A1076">
        <w:rPr>
          <w:rFonts w:asciiTheme="minorHAnsi" w:hAnsiTheme="minorHAnsi" w:cstheme="minorHAnsi"/>
          <w:sz w:val="20"/>
          <w:szCs w:val="20"/>
        </w:rPr>
        <w:t>;</w:t>
      </w:r>
    </w:p>
    <w:p w:rsidR="00965E80" w:rsidRPr="00965E80" w:rsidRDefault="00965E80" w:rsidP="00965E8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E5C9B" w:rsidRPr="00F57AD6" w:rsidRDefault="006E5C9B" w:rsidP="00F57AD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F57AD6">
        <w:rPr>
          <w:rFonts w:asciiTheme="minorHAnsi" w:hAnsiTheme="minorHAnsi" w:cstheme="minorHAnsi"/>
        </w:rPr>
        <w:t>la combustione di cumuli di residui vegetali agricoli e forestali in quantità superiore a 3 mst (metristeri) per ettaro (1mst = 0,75 mc), rientra nella gestione di rifiuti;</w:t>
      </w:r>
    </w:p>
    <w:p w:rsidR="00965E80" w:rsidRPr="00965E80" w:rsidRDefault="00965E80" w:rsidP="00F57AD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:rsidR="006E5C9B" w:rsidRPr="00F57AD6" w:rsidRDefault="006E5C9B" w:rsidP="00F57AD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F57AD6">
        <w:rPr>
          <w:rFonts w:asciiTheme="minorHAnsi" w:hAnsiTheme="minorHAnsi" w:cstheme="minorHAnsi"/>
        </w:rPr>
        <w:t>la combustione potrà avvenire solo se il sito di ARPA Lombardia prevede, per la data prescelta, condizioni meteorologiche favorevoli o molto favorevoli alla dispersione degli inquinanti in atmosfera;</w:t>
      </w:r>
    </w:p>
    <w:p w:rsidR="00965E80" w:rsidRPr="00965E80" w:rsidRDefault="00965E80" w:rsidP="00F57AD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:rsidR="006E5C9B" w:rsidRPr="00F57AD6" w:rsidRDefault="006E5C9B" w:rsidP="00F57AD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F57AD6">
        <w:rPr>
          <w:rFonts w:asciiTheme="minorHAnsi" w:hAnsiTheme="minorHAnsi" w:cstheme="minorHAnsi"/>
        </w:rPr>
        <w:t>delle sanzioni previste per l’inosservanza delle disposizioni di cui alla DGR 17.10.2014 n. X/2525 e delle norme sulla gestione e smaltimento dei rifiuti (D. Lgs 152/2006);</w:t>
      </w:r>
    </w:p>
    <w:p w:rsidR="00965E80" w:rsidRPr="00965E80" w:rsidRDefault="00965E80" w:rsidP="00F57AD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:rsidR="006E5C9B" w:rsidRPr="00F57AD6" w:rsidRDefault="006E5C9B" w:rsidP="00F57AD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555555"/>
          <w:shd w:val="clear" w:color="auto" w:fill="FFFFFF"/>
        </w:rPr>
      </w:pPr>
      <w:r w:rsidRPr="00F57AD6">
        <w:rPr>
          <w:rFonts w:asciiTheme="minorHAnsi" w:hAnsiTheme="minorHAnsi" w:cstheme="minorHAnsi"/>
        </w:rPr>
        <w:t xml:space="preserve">delle sanzioni penali previste dall’art. 76 del D.P.R. 445/2000, per coloro che rilasciano </w:t>
      </w:r>
      <w:r w:rsidRPr="00F57AD6">
        <w:rPr>
          <w:rFonts w:asciiTheme="minorHAnsi" w:hAnsiTheme="minorHAnsi" w:cstheme="minorHAnsi"/>
          <w:shd w:val="clear" w:color="auto" w:fill="FFFFFF"/>
        </w:rPr>
        <w:t>dichiarazioni mendaci, forma atti falsi o ne fa uso nei casi previsti dal citato</w:t>
      </w:r>
      <w:r w:rsidRPr="00F57AD6">
        <w:rPr>
          <w:rFonts w:asciiTheme="minorHAnsi" w:hAnsiTheme="minorHAnsi" w:cstheme="minorHAnsi"/>
          <w:color w:val="555555"/>
          <w:shd w:val="clear" w:color="auto" w:fill="FFFFFF"/>
        </w:rPr>
        <w:t xml:space="preserve"> </w:t>
      </w:r>
      <w:r w:rsidRPr="00F57AD6">
        <w:rPr>
          <w:rFonts w:asciiTheme="minorHAnsi" w:hAnsiTheme="minorHAnsi" w:cstheme="minorHAnsi"/>
          <w:shd w:val="clear" w:color="auto" w:fill="FFFFFF"/>
        </w:rPr>
        <w:t>DPR</w:t>
      </w:r>
      <w:r w:rsidRPr="00F57AD6">
        <w:rPr>
          <w:rFonts w:asciiTheme="minorHAnsi" w:hAnsiTheme="minorHAnsi" w:cstheme="minorHAnsi"/>
          <w:color w:val="555555"/>
          <w:shd w:val="clear" w:color="auto" w:fill="FFFFFF"/>
        </w:rPr>
        <w:t>;</w:t>
      </w:r>
    </w:p>
    <w:p w:rsidR="00965E80" w:rsidRPr="00965E80" w:rsidRDefault="00965E80" w:rsidP="00F57AD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:rsidR="006E5C9B" w:rsidRPr="00F57AD6" w:rsidRDefault="006E5C9B" w:rsidP="00F57AD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F57AD6">
        <w:rPr>
          <w:rFonts w:asciiTheme="minorHAnsi" w:hAnsiTheme="minorHAnsi" w:cstheme="minorHAnsi"/>
        </w:rPr>
        <w:t>ai sensi e per gli effetti di cui all'art. 13 del D.lgs. n. 196/2003 (“Codice in materia di protezione dei dati personali”), i dati personali contenuti nella presente segnalazione potranno essere trattati, da parte dall’Amministrazione comunale ricevente e dagli altri soggetti ai quali la presente sarà trasmessa per competenza e conoscenza, solamente ai fini del procedimento per il quale sono stati richiesti, con i limiti stabiliti dal predetto Codice, dalla legge e dai regolamenti, fermi restando i diritti previsti dall’art. 7 del Codice medesimo;</w:t>
      </w:r>
    </w:p>
    <w:p w:rsidR="00F57AD6" w:rsidRPr="00965E80" w:rsidRDefault="00F57AD6" w:rsidP="00F57AD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:rsidR="006E5C9B" w:rsidRPr="00F57AD6" w:rsidRDefault="006E5C9B" w:rsidP="00F57AD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F57AD6">
        <w:rPr>
          <w:rFonts w:asciiTheme="minorHAnsi" w:hAnsiTheme="minorHAnsi" w:cstheme="minorHAnsi"/>
        </w:rPr>
        <w:t xml:space="preserve">il Comune di </w:t>
      </w:r>
      <w:r w:rsidR="00965E80" w:rsidRPr="00F57AD6">
        <w:rPr>
          <w:rFonts w:asciiTheme="minorHAnsi" w:hAnsiTheme="minorHAnsi" w:cstheme="minorHAnsi"/>
        </w:rPr>
        <w:t>LECCO</w:t>
      </w:r>
      <w:r w:rsidRPr="00F57AD6">
        <w:rPr>
          <w:rFonts w:asciiTheme="minorHAnsi" w:hAnsiTheme="minorHAnsi" w:cstheme="minorHAnsi"/>
        </w:rPr>
        <w:t xml:space="preserve"> provvederà a trasmettere copia della presente comunicazione a:</w:t>
      </w:r>
    </w:p>
    <w:p w:rsidR="006E5C9B" w:rsidRPr="00F57AD6" w:rsidRDefault="006E5C9B" w:rsidP="00F57AD6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57AD6">
        <w:rPr>
          <w:rFonts w:asciiTheme="minorHAnsi" w:hAnsiTheme="minorHAnsi" w:cstheme="minorHAnsi"/>
        </w:rPr>
        <w:t>ARPA Lombardia – Settore Monitoraggi Ambientali;</w:t>
      </w:r>
    </w:p>
    <w:p w:rsidR="006E5C9B" w:rsidRPr="00F57AD6" w:rsidRDefault="006E5C9B" w:rsidP="00F57AD6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57AD6">
        <w:rPr>
          <w:rFonts w:asciiTheme="minorHAnsi" w:hAnsiTheme="minorHAnsi" w:cstheme="minorHAnsi"/>
        </w:rPr>
        <w:t>Comando Provinciale del Corpo Forestale dello Stato per la Provincia di Lecco</w:t>
      </w:r>
      <w:r w:rsidR="005A1076">
        <w:rPr>
          <w:rFonts w:asciiTheme="minorHAnsi" w:hAnsiTheme="minorHAnsi" w:cstheme="minorHAnsi"/>
        </w:rPr>
        <w:t>;</w:t>
      </w:r>
    </w:p>
    <w:p w:rsidR="006E5C9B" w:rsidRPr="00F57AD6" w:rsidRDefault="006E5C9B" w:rsidP="00F57AD6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57AD6">
        <w:rPr>
          <w:rFonts w:asciiTheme="minorHAnsi" w:hAnsiTheme="minorHAnsi" w:cstheme="minorHAnsi"/>
        </w:rPr>
        <w:t>eventuali diversi soggetti competenti alle attività di controllo ed alla verifica di quanto comunicato.</w:t>
      </w:r>
    </w:p>
    <w:p w:rsidR="006E5C9B" w:rsidRPr="00965E80" w:rsidRDefault="006E5C9B" w:rsidP="006E5C9B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6E5C9B" w:rsidRPr="00F57AD6" w:rsidRDefault="006E5C9B" w:rsidP="006E5C9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57AD6">
        <w:rPr>
          <w:rFonts w:asciiTheme="minorHAnsi" w:hAnsiTheme="minorHAnsi" w:cstheme="minorHAnsi"/>
          <w:b/>
          <w:bCs/>
          <w:sz w:val="24"/>
          <w:szCs w:val="24"/>
        </w:rPr>
        <w:t>COMUNICA</w:t>
      </w:r>
    </w:p>
    <w:p w:rsidR="00700949" w:rsidRDefault="00700949" w:rsidP="006E5C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6E5C9B" w:rsidRPr="00965E80" w:rsidRDefault="006E5C9B" w:rsidP="00D87AB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szCs w:val="20"/>
        </w:rPr>
      </w:pPr>
      <w:r w:rsidRPr="00965E80">
        <w:rPr>
          <w:rFonts w:asciiTheme="minorHAnsi" w:hAnsiTheme="minorHAnsi" w:cstheme="minorHAnsi"/>
          <w:sz w:val="20"/>
          <w:szCs w:val="20"/>
        </w:rPr>
        <w:t>ai sensi della DGR 17.10.2014 n. X/2525</w:t>
      </w:r>
    </w:p>
    <w:p w:rsidR="00965E80" w:rsidRPr="00965E80" w:rsidRDefault="006E5C9B" w:rsidP="00D87ABF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65E80">
        <w:rPr>
          <w:rFonts w:asciiTheme="minorHAnsi" w:hAnsiTheme="minorHAnsi" w:cstheme="minorHAnsi"/>
          <w:sz w:val="20"/>
          <w:szCs w:val="20"/>
        </w:rPr>
        <w:t xml:space="preserve">che il terreno di cui è proprietario/possessore è sito in zona: </w:t>
      </w:r>
    </w:p>
    <w:p w:rsidR="00965E80" w:rsidRPr="00A97601" w:rsidRDefault="00C34D5C" w:rsidP="00D87ABF">
      <w:pPr>
        <w:pStyle w:val="Paragrafoelenco"/>
        <w:autoSpaceDE w:val="0"/>
        <w:autoSpaceDN w:val="0"/>
        <w:adjustRightInd w:val="0"/>
        <w:spacing w:line="276" w:lineRule="auto"/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ontrollo3"/>
      <w:r>
        <w:rPr>
          <w:rFonts w:asciiTheme="minorHAnsi" w:hAnsiTheme="minorHAnsi" w:cstheme="minorHAnsi"/>
        </w:rPr>
        <w:instrText xml:space="preserve"> FORMCHECKBOX </w:instrText>
      </w:r>
      <w:r w:rsidR="00CD6F75">
        <w:rPr>
          <w:rFonts w:asciiTheme="minorHAnsi" w:hAnsiTheme="minorHAnsi" w:cstheme="minorHAnsi"/>
        </w:rPr>
      </w:r>
      <w:r w:rsidR="00CD6F75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21"/>
      <w:r>
        <w:rPr>
          <w:rFonts w:asciiTheme="minorHAnsi" w:hAnsiTheme="minorHAnsi" w:cstheme="minorHAnsi"/>
        </w:rPr>
        <w:t xml:space="preserve">  </w:t>
      </w:r>
      <w:r w:rsidR="00A97601">
        <w:rPr>
          <w:rFonts w:asciiTheme="minorHAnsi" w:hAnsiTheme="minorHAnsi" w:cstheme="minorHAnsi"/>
        </w:rPr>
        <w:t>impervia</w:t>
      </w:r>
    </w:p>
    <w:p w:rsidR="00965E80" w:rsidRPr="00A97601" w:rsidRDefault="00C34D5C" w:rsidP="00D87ABF">
      <w:pPr>
        <w:pStyle w:val="Paragrafoelenco"/>
        <w:autoSpaceDE w:val="0"/>
        <w:autoSpaceDN w:val="0"/>
        <w:adjustRightInd w:val="0"/>
        <w:spacing w:line="276" w:lineRule="auto"/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>
        <w:rPr>
          <w:rFonts w:asciiTheme="minorHAnsi" w:hAnsiTheme="minorHAnsi" w:cstheme="minorHAnsi"/>
        </w:rPr>
        <w:instrText xml:space="preserve"> FORMCHECKBOX </w:instrText>
      </w:r>
      <w:r w:rsidR="00CD6F75">
        <w:rPr>
          <w:rFonts w:asciiTheme="minorHAnsi" w:hAnsiTheme="minorHAnsi" w:cstheme="minorHAnsi"/>
        </w:rPr>
      </w:r>
      <w:r w:rsidR="00CD6F75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22"/>
      <w:r>
        <w:rPr>
          <w:rFonts w:asciiTheme="minorHAnsi" w:hAnsiTheme="minorHAnsi" w:cstheme="minorHAnsi"/>
        </w:rPr>
        <w:t xml:space="preserve">  </w:t>
      </w:r>
      <w:r w:rsidR="006E5C9B" w:rsidRPr="00A97601">
        <w:rPr>
          <w:rFonts w:asciiTheme="minorHAnsi" w:hAnsiTheme="minorHAnsi" w:cstheme="minorHAnsi"/>
        </w:rPr>
        <w:t>non</w:t>
      </w:r>
      <w:r w:rsidR="00A97601">
        <w:rPr>
          <w:rFonts w:asciiTheme="minorHAnsi" w:hAnsiTheme="minorHAnsi" w:cstheme="minorHAnsi"/>
        </w:rPr>
        <w:t xml:space="preserve"> servita da viabilità ordinaria</w:t>
      </w:r>
    </w:p>
    <w:p w:rsidR="00A97601" w:rsidRDefault="00C34D5C" w:rsidP="00D87ABF">
      <w:pPr>
        <w:pStyle w:val="Paragrafoelenco"/>
        <w:autoSpaceDE w:val="0"/>
        <w:autoSpaceDN w:val="0"/>
        <w:adjustRightInd w:val="0"/>
        <w:spacing w:line="276" w:lineRule="auto"/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>
        <w:rPr>
          <w:rFonts w:asciiTheme="minorHAnsi" w:hAnsiTheme="minorHAnsi" w:cstheme="minorHAnsi"/>
        </w:rPr>
        <w:instrText xml:space="preserve"> FORMCHECKBOX </w:instrText>
      </w:r>
      <w:r w:rsidR="00CD6F75">
        <w:rPr>
          <w:rFonts w:asciiTheme="minorHAnsi" w:hAnsiTheme="minorHAnsi" w:cstheme="minorHAnsi"/>
        </w:rPr>
      </w:r>
      <w:r w:rsidR="00CD6F75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23"/>
      <w:r>
        <w:rPr>
          <w:rFonts w:asciiTheme="minorHAnsi" w:hAnsiTheme="minorHAnsi" w:cstheme="minorHAnsi"/>
        </w:rPr>
        <w:t xml:space="preserve">  </w:t>
      </w:r>
      <w:r w:rsidR="006E5C9B" w:rsidRPr="00A97601">
        <w:rPr>
          <w:rFonts w:asciiTheme="minorHAnsi" w:hAnsiTheme="minorHAnsi" w:cstheme="minorHAnsi"/>
        </w:rPr>
        <w:t xml:space="preserve">terrazzata </w:t>
      </w:r>
      <w:r w:rsidR="00A97601">
        <w:rPr>
          <w:rFonts w:asciiTheme="minorHAnsi" w:hAnsiTheme="minorHAnsi" w:cstheme="minorHAnsi"/>
        </w:rPr>
        <w:t>e sita in zona prealpina/alpina</w:t>
      </w:r>
    </w:p>
    <w:p w:rsidR="00A97601" w:rsidRPr="00A97601" w:rsidRDefault="00A97601" w:rsidP="00A97601">
      <w:pPr>
        <w:autoSpaceDE w:val="0"/>
        <w:autoSpaceDN w:val="0"/>
        <w:adjustRightInd w:val="0"/>
        <w:spacing w:after="0" w:line="240" w:lineRule="auto"/>
        <w:ind w:left="68"/>
        <w:jc w:val="both"/>
        <w:rPr>
          <w:rFonts w:asciiTheme="minorHAnsi" w:hAnsiTheme="minorHAnsi" w:cstheme="minorHAnsi"/>
        </w:rPr>
      </w:pPr>
    </w:p>
    <w:p w:rsidR="006E5C9B" w:rsidRPr="00965E80" w:rsidRDefault="005A1076" w:rsidP="00D87ABF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che in data </w:t>
      </w:r>
      <w:r w:rsidR="00C34D5C" w:rsidRPr="00C34D5C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24" w:name="Testo19"/>
      <w:r w:rsidR="00C34D5C" w:rsidRPr="00C34D5C">
        <w:rPr>
          <w:rFonts w:asciiTheme="minorHAnsi" w:hAnsiTheme="minorHAnsi" w:cstheme="minorHAnsi"/>
          <w:b/>
          <w:sz w:val="20"/>
          <w:szCs w:val="20"/>
        </w:rPr>
        <w:instrText xml:space="preserve"> FORMTEXT </w:instrText>
      </w:r>
      <w:r w:rsidR="00C34D5C" w:rsidRPr="00C34D5C">
        <w:rPr>
          <w:rFonts w:asciiTheme="minorHAnsi" w:hAnsiTheme="minorHAnsi" w:cstheme="minorHAnsi"/>
          <w:b/>
          <w:sz w:val="20"/>
          <w:szCs w:val="20"/>
        </w:rPr>
      </w:r>
      <w:r w:rsidR="00C34D5C" w:rsidRPr="00C34D5C">
        <w:rPr>
          <w:rFonts w:asciiTheme="minorHAnsi" w:hAnsiTheme="minorHAnsi" w:cstheme="minorHAnsi"/>
          <w:b/>
          <w:sz w:val="20"/>
          <w:szCs w:val="20"/>
        </w:rPr>
        <w:fldChar w:fldCharType="separate"/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sz w:val="20"/>
          <w:szCs w:val="20"/>
        </w:rPr>
        <w:fldChar w:fldCharType="end"/>
      </w:r>
      <w:bookmarkEnd w:id="24"/>
      <w:r w:rsidR="006E5C9B" w:rsidRPr="00965E80">
        <w:rPr>
          <w:rFonts w:asciiTheme="minorHAnsi" w:hAnsiTheme="minorHAnsi" w:cstheme="minorHAnsi"/>
          <w:sz w:val="20"/>
          <w:szCs w:val="20"/>
        </w:rPr>
        <w:t xml:space="preserve">, a decorrere dalle ore </w:t>
      </w:r>
      <w:r w:rsidR="00C34D5C" w:rsidRPr="00C34D5C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25" w:name="Testo20"/>
      <w:r w:rsidR="00C34D5C" w:rsidRPr="00C34D5C">
        <w:rPr>
          <w:rFonts w:asciiTheme="minorHAnsi" w:hAnsiTheme="minorHAnsi" w:cstheme="minorHAnsi"/>
          <w:b/>
          <w:sz w:val="20"/>
          <w:szCs w:val="20"/>
        </w:rPr>
        <w:instrText xml:space="preserve"> FORMTEXT </w:instrText>
      </w:r>
      <w:r w:rsidR="00C34D5C" w:rsidRPr="00C34D5C">
        <w:rPr>
          <w:rFonts w:asciiTheme="minorHAnsi" w:hAnsiTheme="minorHAnsi" w:cstheme="minorHAnsi"/>
          <w:b/>
          <w:sz w:val="20"/>
          <w:szCs w:val="20"/>
        </w:rPr>
      </w:r>
      <w:r w:rsidR="00C34D5C" w:rsidRPr="00C34D5C">
        <w:rPr>
          <w:rFonts w:asciiTheme="minorHAnsi" w:hAnsiTheme="minorHAnsi" w:cstheme="minorHAnsi"/>
          <w:b/>
          <w:sz w:val="20"/>
          <w:szCs w:val="20"/>
        </w:rPr>
        <w:fldChar w:fldCharType="separate"/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sz w:val="20"/>
          <w:szCs w:val="20"/>
        </w:rPr>
        <w:fldChar w:fldCharType="end"/>
      </w:r>
      <w:bookmarkEnd w:id="25"/>
      <w:r w:rsidR="006E5C9B" w:rsidRPr="00965E80">
        <w:rPr>
          <w:rFonts w:asciiTheme="minorHAnsi" w:hAnsiTheme="minorHAnsi" w:cstheme="minorHAnsi"/>
          <w:sz w:val="20"/>
          <w:szCs w:val="20"/>
        </w:rPr>
        <w:t>, in osservanza delle disposizioni stabilite dalla DGR 17.10.2014 n. X/2525 provvederà, nel terreno sopra indicato, alla combustione di un cumulo di residui vegetali agricoli e forestali pari 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C34D5C" w:rsidRPr="00C34D5C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26" w:name="Testo21"/>
      <w:r w:rsidR="00C34D5C" w:rsidRPr="00C34D5C">
        <w:rPr>
          <w:rFonts w:asciiTheme="minorHAnsi" w:hAnsiTheme="minorHAnsi" w:cstheme="minorHAnsi"/>
          <w:b/>
          <w:sz w:val="20"/>
          <w:szCs w:val="20"/>
        </w:rPr>
        <w:instrText xml:space="preserve"> FORMTEXT </w:instrText>
      </w:r>
      <w:r w:rsidR="00C34D5C" w:rsidRPr="00C34D5C">
        <w:rPr>
          <w:rFonts w:asciiTheme="minorHAnsi" w:hAnsiTheme="minorHAnsi" w:cstheme="minorHAnsi"/>
          <w:b/>
          <w:sz w:val="20"/>
          <w:szCs w:val="20"/>
        </w:rPr>
      </w:r>
      <w:r w:rsidR="00C34D5C" w:rsidRPr="00C34D5C">
        <w:rPr>
          <w:rFonts w:asciiTheme="minorHAnsi" w:hAnsiTheme="minorHAnsi" w:cstheme="minorHAnsi"/>
          <w:b/>
          <w:sz w:val="20"/>
          <w:szCs w:val="20"/>
        </w:rPr>
        <w:fldChar w:fldCharType="separate"/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sz w:val="20"/>
          <w:szCs w:val="20"/>
        </w:rPr>
        <w:fldChar w:fldCharType="end"/>
      </w:r>
      <w:bookmarkEnd w:id="26"/>
      <w:r w:rsidR="00162C82" w:rsidRPr="00280528">
        <w:rPr>
          <w:rFonts w:asciiTheme="minorHAnsi" w:hAnsiTheme="minorHAnsi" w:cstheme="minorHAnsi"/>
          <w:sz w:val="20"/>
          <w:szCs w:val="20"/>
        </w:rPr>
        <w:t xml:space="preserve"> </w:t>
      </w:r>
      <w:r w:rsidR="006E5C9B" w:rsidRPr="00965E80">
        <w:rPr>
          <w:rFonts w:asciiTheme="minorHAnsi" w:hAnsiTheme="minorHAnsi" w:cstheme="minorHAnsi"/>
          <w:sz w:val="20"/>
          <w:szCs w:val="20"/>
        </w:rPr>
        <w:t xml:space="preserve">mst (1 metristero = 0,75 mc) ad ettaro di superficie interessata e quindi per una quantità complessiva di </w:t>
      </w:r>
      <w:r w:rsidR="00C34D5C" w:rsidRPr="00C34D5C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27" w:name="Testo22"/>
      <w:r w:rsidR="00C34D5C" w:rsidRPr="00C34D5C">
        <w:rPr>
          <w:rFonts w:asciiTheme="minorHAnsi" w:hAnsiTheme="minorHAnsi" w:cstheme="minorHAnsi"/>
          <w:b/>
          <w:sz w:val="20"/>
          <w:szCs w:val="20"/>
        </w:rPr>
        <w:instrText xml:space="preserve"> FORMTEXT </w:instrText>
      </w:r>
      <w:r w:rsidR="00C34D5C" w:rsidRPr="00C34D5C">
        <w:rPr>
          <w:rFonts w:asciiTheme="minorHAnsi" w:hAnsiTheme="minorHAnsi" w:cstheme="minorHAnsi"/>
          <w:b/>
          <w:sz w:val="20"/>
          <w:szCs w:val="20"/>
        </w:rPr>
      </w:r>
      <w:r w:rsidR="00C34D5C" w:rsidRPr="00C34D5C">
        <w:rPr>
          <w:rFonts w:asciiTheme="minorHAnsi" w:hAnsiTheme="minorHAnsi" w:cstheme="minorHAnsi"/>
          <w:b/>
          <w:sz w:val="20"/>
          <w:szCs w:val="20"/>
        </w:rPr>
        <w:fldChar w:fldCharType="separate"/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sz w:val="20"/>
          <w:szCs w:val="20"/>
        </w:rPr>
        <w:fldChar w:fldCharType="end"/>
      </w:r>
      <w:bookmarkEnd w:id="27"/>
      <w:r w:rsidR="00C34D5C">
        <w:rPr>
          <w:rFonts w:asciiTheme="minorHAnsi" w:hAnsiTheme="minorHAnsi" w:cstheme="minorHAnsi"/>
          <w:sz w:val="20"/>
          <w:szCs w:val="20"/>
        </w:rPr>
        <w:t xml:space="preserve"> </w:t>
      </w:r>
      <w:r w:rsidR="006E5C9B" w:rsidRPr="00965E80">
        <w:rPr>
          <w:rFonts w:asciiTheme="minorHAnsi" w:hAnsiTheme="minorHAnsi" w:cstheme="minorHAnsi"/>
          <w:sz w:val="20"/>
          <w:szCs w:val="20"/>
        </w:rPr>
        <w:t>ms</w:t>
      </w:r>
      <w:r w:rsidR="00700949">
        <w:rPr>
          <w:rFonts w:asciiTheme="minorHAnsi" w:hAnsiTheme="minorHAnsi" w:cstheme="minorHAnsi"/>
          <w:sz w:val="20"/>
          <w:szCs w:val="20"/>
        </w:rPr>
        <w:t xml:space="preserve">t  pari in totale a mc </w:t>
      </w:r>
      <w:r w:rsidR="00C34D5C" w:rsidRPr="00C34D5C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28" w:name="Testo23"/>
      <w:r w:rsidR="00C34D5C" w:rsidRPr="00C34D5C">
        <w:rPr>
          <w:rFonts w:asciiTheme="minorHAnsi" w:hAnsiTheme="minorHAnsi" w:cstheme="minorHAnsi"/>
          <w:b/>
          <w:sz w:val="20"/>
          <w:szCs w:val="20"/>
        </w:rPr>
        <w:instrText xml:space="preserve"> FORMTEXT </w:instrText>
      </w:r>
      <w:r w:rsidR="00C34D5C" w:rsidRPr="00C34D5C">
        <w:rPr>
          <w:rFonts w:asciiTheme="minorHAnsi" w:hAnsiTheme="minorHAnsi" w:cstheme="minorHAnsi"/>
          <w:b/>
          <w:sz w:val="20"/>
          <w:szCs w:val="20"/>
        </w:rPr>
      </w:r>
      <w:r w:rsidR="00C34D5C" w:rsidRPr="00C34D5C">
        <w:rPr>
          <w:rFonts w:asciiTheme="minorHAnsi" w:hAnsiTheme="minorHAnsi" w:cstheme="minorHAnsi"/>
          <w:b/>
          <w:sz w:val="20"/>
          <w:szCs w:val="20"/>
        </w:rPr>
        <w:fldChar w:fldCharType="separate"/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sz w:val="20"/>
          <w:szCs w:val="20"/>
        </w:rPr>
        <w:fldChar w:fldCharType="end"/>
      </w:r>
      <w:bookmarkEnd w:id="28"/>
      <w:r>
        <w:rPr>
          <w:rFonts w:asciiTheme="minorHAnsi" w:hAnsiTheme="minorHAnsi" w:cstheme="minorHAnsi"/>
          <w:sz w:val="20"/>
          <w:szCs w:val="20"/>
        </w:rPr>
        <w:t>;</w:t>
      </w:r>
    </w:p>
    <w:p w:rsidR="00965E80" w:rsidRPr="00965E80" w:rsidRDefault="00965E80" w:rsidP="00965E8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E5C9B" w:rsidRPr="00965E80" w:rsidRDefault="006E5C9B" w:rsidP="006E5C9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65E80">
        <w:rPr>
          <w:rFonts w:asciiTheme="minorHAnsi" w:hAnsiTheme="minorHAnsi" w:cstheme="minorHAnsi"/>
          <w:sz w:val="20"/>
          <w:szCs w:val="20"/>
        </w:rPr>
        <w:lastRenderedPageBreak/>
        <w:t>che utilizzerà modalità di combustione atte ad evitare impatti diretti di fumi ed emissio</w:t>
      </w:r>
      <w:r w:rsidR="005A1076">
        <w:rPr>
          <w:rFonts w:asciiTheme="minorHAnsi" w:hAnsiTheme="minorHAnsi" w:cstheme="minorHAnsi"/>
          <w:sz w:val="20"/>
          <w:szCs w:val="20"/>
        </w:rPr>
        <w:t>ni sulle abitazioni circostanti;</w:t>
      </w:r>
    </w:p>
    <w:p w:rsidR="00965E80" w:rsidRDefault="00965E80" w:rsidP="00965E8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218CB" w:rsidRDefault="006E5C9B" w:rsidP="00D87ABF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65E80">
        <w:rPr>
          <w:rFonts w:asciiTheme="minorHAnsi" w:hAnsiTheme="minorHAnsi" w:cstheme="minorHAnsi"/>
          <w:sz w:val="20"/>
          <w:szCs w:val="20"/>
        </w:rPr>
        <w:t>c</w:t>
      </w:r>
      <w:r w:rsidR="005A1076">
        <w:rPr>
          <w:rFonts w:asciiTheme="minorHAnsi" w:hAnsiTheme="minorHAnsi" w:cstheme="minorHAnsi"/>
          <w:sz w:val="20"/>
          <w:szCs w:val="20"/>
        </w:rPr>
        <w:t>he la presente comunicazione è:</w:t>
      </w:r>
    </w:p>
    <w:p w:rsidR="002218CB" w:rsidRPr="00A97601" w:rsidRDefault="00C34D5C" w:rsidP="00D87ABF">
      <w:pPr>
        <w:pStyle w:val="Paragrafoelenco"/>
        <w:autoSpaceDE w:val="0"/>
        <w:autoSpaceDN w:val="0"/>
        <w:adjustRightInd w:val="0"/>
        <w:spacing w:line="276" w:lineRule="auto"/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ontrollo6"/>
      <w:r>
        <w:rPr>
          <w:rFonts w:asciiTheme="minorHAnsi" w:hAnsiTheme="minorHAnsi" w:cstheme="minorHAnsi"/>
        </w:rPr>
        <w:instrText xml:space="preserve"> FORMCHECKBOX </w:instrText>
      </w:r>
      <w:r w:rsidR="00CD6F75">
        <w:rPr>
          <w:rFonts w:asciiTheme="minorHAnsi" w:hAnsiTheme="minorHAnsi" w:cstheme="minorHAnsi"/>
        </w:rPr>
      </w:r>
      <w:r w:rsidR="00CD6F75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29"/>
      <w:r>
        <w:rPr>
          <w:rFonts w:asciiTheme="minorHAnsi" w:hAnsiTheme="minorHAnsi" w:cstheme="minorHAnsi"/>
        </w:rPr>
        <w:t xml:space="preserve">  </w:t>
      </w:r>
      <w:r w:rsidR="006E5C9B" w:rsidRPr="00A97601">
        <w:rPr>
          <w:rFonts w:asciiTheme="minorHAnsi" w:hAnsiTheme="minorHAnsi" w:cstheme="minorHAnsi"/>
        </w:rPr>
        <w:t xml:space="preserve">la prima </w:t>
      </w:r>
    </w:p>
    <w:p w:rsidR="002218CB" w:rsidRPr="00A97601" w:rsidRDefault="00C34D5C" w:rsidP="00D87ABF">
      <w:pPr>
        <w:pStyle w:val="Paragrafoelenco"/>
        <w:autoSpaceDE w:val="0"/>
        <w:autoSpaceDN w:val="0"/>
        <w:adjustRightInd w:val="0"/>
        <w:spacing w:line="276" w:lineRule="auto"/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ontrollo7"/>
      <w:r>
        <w:rPr>
          <w:rFonts w:asciiTheme="minorHAnsi" w:hAnsiTheme="minorHAnsi" w:cstheme="minorHAnsi"/>
        </w:rPr>
        <w:instrText xml:space="preserve"> FORMCHECKBOX </w:instrText>
      </w:r>
      <w:r w:rsidR="00CD6F75">
        <w:rPr>
          <w:rFonts w:asciiTheme="minorHAnsi" w:hAnsiTheme="minorHAnsi" w:cstheme="minorHAnsi"/>
        </w:rPr>
      </w:r>
      <w:r w:rsidR="00CD6F75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30"/>
      <w:r>
        <w:rPr>
          <w:rFonts w:asciiTheme="minorHAnsi" w:hAnsiTheme="minorHAnsi" w:cstheme="minorHAnsi"/>
        </w:rPr>
        <w:t xml:space="preserve">  </w:t>
      </w:r>
      <w:r w:rsidR="006E5C9B" w:rsidRPr="00A97601">
        <w:rPr>
          <w:rFonts w:asciiTheme="minorHAnsi" w:hAnsiTheme="minorHAnsi" w:cstheme="minorHAnsi"/>
        </w:rPr>
        <w:t xml:space="preserve">la seconda </w:t>
      </w:r>
    </w:p>
    <w:p w:rsidR="006E5C9B" w:rsidRDefault="006E5C9B" w:rsidP="00D87ABF">
      <w:p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65E80">
        <w:rPr>
          <w:rFonts w:asciiTheme="minorHAnsi" w:hAnsiTheme="minorHAnsi" w:cstheme="minorHAnsi"/>
          <w:sz w:val="20"/>
          <w:szCs w:val="20"/>
        </w:rPr>
        <w:t xml:space="preserve">nel periodo </w:t>
      </w:r>
      <w:r w:rsidRPr="00280528">
        <w:rPr>
          <w:rFonts w:asciiTheme="minorHAnsi" w:hAnsiTheme="minorHAnsi" w:cstheme="minorHAnsi"/>
          <w:sz w:val="20"/>
          <w:szCs w:val="20"/>
        </w:rPr>
        <w:t>15 ottobre 20</w:t>
      </w:r>
      <w:r w:rsidR="00C34D5C" w:rsidRPr="00C34D5C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31" w:name="Testo24"/>
      <w:r w:rsidR="00C34D5C" w:rsidRPr="00C34D5C">
        <w:rPr>
          <w:rFonts w:asciiTheme="minorHAnsi" w:hAnsiTheme="minorHAnsi" w:cstheme="minorHAnsi"/>
          <w:b/>
          <w:sz w:val="20"/>
          <w:szCs w:val="20"/>
        </w:rPr>
        <w:instrText xml:space="preserve"> FORMTEXT </w:instrText>
      </w:r>
      <w:r w:rsidR="00C34D5C" w:rsidRPr="00C34D5C">
        <w:rPr>
          <w:rFonts w:asciiTheme="minorHAnsi" w:hAnsiTheme="minorHAnsi" w:cstheme="minorHAnsi"/>
          <w:b/>
          <w:sz w:val="20"/>
          <w:szCs w:val="20"/>
        </w:rPr>
      </w:r>
      <w:r w:rsidR="00C34D5C" w:rsidRPr="00C34D5C">
        <w:rPr>
          <w:rFonts w:asciiTheme="minorHAnsi" w:hAnsiTheme="minorHAnsi" w:cstheme="minorHAnsi"/>
          <w:b/>
          <w:sz w:val="20"/>
          <w:szCs w:val="20"/>
        </w:rPr>
        <w:fldChar w:fldCharType="separate"/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sz w:val="20"/>
          <w:szCs w:val="20"/>
        </w:rPr>
        <w:fldChar w:fldCharType="end"/>
      </w:r>
      <w:bookmarkEnd w:id="31"/>
      <w:r w:rsidR="00C34D5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80528">
        <w:rPr>
          <w:rFonts w:asciiTheme="minorHAnsi" w:hAnsiTheme="minorHAnsi" w:cstheme="minorHAnsi"/>
          <w:sz w:val="20"/>
          <w:szCs w:val="20"/>
        </w:rPr>
        <w:t>– 15 aprile 20</w:t>
      </w:r>
      <w:r w:rsidR="00C34D5C" w:rsidRPr="00C34D5C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Testo25"/>
            <w:enabled/>
            <w:calcOnExit w:val="0"/>
            <w:textInput/>
          </w:ffData>
        </w:fldChar>
      </w:r>
      <w:bookmarkStart w:id="32" w:name="Testo25"/>
      <w:r w:rsidR="00C34D5C" w:rsidRPr="00C34D5C">
        <w:rPr>
          <w:rFonts w:asciiTheme="minorHAnsi" w:hAnsiTheme="minorHAnsi" w:cstheme="minorHAnsi"/>
          <w:b/>
          <w:sz w:val="20"/>
          <w:szCs w:val="20"/>
        </w:rPr>
        <w:instrText xml:space="preserve"> FORMTEXT </w:instrText>
      </w:r>
      <w:r w:rsidR="00C34D5C" w:rsidRPr="00C34D5C">
        <w:rPr>
          <w:rFonts w:asciiTheme="minorHAnsi" w:hAnsiTheme="minorHAnsi" w:cstheme="minorHAnsi"/>
          <w:b/>
          <w:sz w:val="20"/>
          <w:szCs w:val="20"/>
        </w:rPr>
      </w:r>
      <w:r w:rsidR="00C34D5C" w:rsidRPr="00C34D5C">
        <w:rPr>
          <w:rFonts w:asciiTheme="minorHAnsi" w:hAnsiTheme="minorHAnsi" w:cstheme="minorHAnsi"/>
          <w:b/>
          <w:sz w:val="20"/>
          <w:szCs w:val="20"/>
        </w:rPr>
        <w:fldChar w:fldCharType="separate"/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34D5C" w:rsidRPr="00C34D5C">
        <w:rPr>
          <w:rFonts w:asciiTheme="minorHAnsi" w:hAnsiTheme="minorHAnsi" w:cstheme="minorHAnsi"/>
          <w:b/>
          <w:sz w:val="20"/>
          <w:szCs w:val="20"/>
        </w:rPr>
        <w:fldChar w:fldCharType="end"/>
      </w:r>
      <w:bookmarkEnd w:id="32"/>
      <w:r w:rsidR="002218CB" w:rsidRPr="00280528">
        <w:rPr>
          <w:rFonts w:asciiTheme="minorHAnsi" w:hAnsiTheme="minorHAnsi" w:cstheme="minorHAnsi"/>
          <w:sz w:val="20"/>
          <w:szCs w:val="20"/>
        </w:rPr>
        <w:t xml:space="preserve"> </w:t>
      </w:r>
      <w:r w:rsidRPr="00280528">
        <w:rPr>
          <w:rFonts w:asciiTheme="minorHAnsi" w:hAnsiTheme="minorHAnsi" w:cstheme="minorHAnsi"/>
          <w:sz w:val="20"/>
          <w:szCs w:val="20"/>
        </w:rPr>
        <w:t xml:space="preserve"> </w:t>
      </w:r>
      <w:r w:rsidRPr="00965E80">
        <w:rPr>
          <w:rFonts w:asciiTheme="minorHAnsi" w:hAnsiTheme="minorHAnsi" w:cstheme="minorHAnsi"/>
          <w:sz w:val="20"/>
          <w:szCs w:val="20"/>
        </w:rPr>
        <w:t>relativamente a combustioni di cumuli di residui vegetali agricoli e fores</w:t>
      </w:r>
      <w:r w:rsidR="005A1076">
        <w:rPr>
          <w:rFonts w:asciiTheme="minorHAnsi" w:hAnsiTheme="minorHAnsi" w:cstheme="minorHAnsi"/>
          <w:sz w:val="20"/>
          <w:szCs w:val="20"/>
        </w:rPr>
        <w:t>tali nel terreno sopra indicato;</w:t>
      </w:r>
    </w:p>
    <w:p w:rsidR="00A97601" w:rsidRPr="00965E80" w:rsidRDefault="00A97601" w:rsidP="00A9760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:rsidR="00CF50C5" w:rsidRPr="002B3025" w:rsidRDefault="00CF50C5" w:rsidP="002B3025">
      <w:pPr>
        <w:pStyle w:val="Paragrafoelenco"/>
        <w:numPr>
          <w:ilvl w:val="0"/>
          <w:numId w:val="2"/>
        </w:numPr>
        <w:ind w:left="426" w:right="-1"/>
        <w:jc w:val="both"/>
        <w:rPr>
          <w:rFonts w:asciiTheme="minorHAnsi" w:hAnsiTheme="minorHAnsi" w:cstheme="minorHAnsi"/>
          <w:bCs/>
          <w:iCs/>
        </w:rPr>
      </w:pPr>
      <w:r w:rsidRPr="002B3025">
        <w:rPr>
          <w:rFonts w:asciiTheme="minorHAnsi" w:hAnsiTheme="minorHAnsi" w:cstheme="minorHAnsi"/>
        </w:rPr>
        <w:t>che ha provveduto preliminarmente a verificare</w:t>
      </w:r>
      <w:r w:rsidRPr="002B3025">
        <w:rPr>
          <w:rFonts w:asciiTheme="minorHAnsi" w:hAnsiTheme="minorHAnsi" w:cstheme="minorHAnsi"/>
          <w:bCs/>
          <w:iCs/>
        </w:rPr>
        <w:t xml:space="preserve"> </w:t>
      </w:r>
      <w:r w:rsidR="002B3025" w:rsidRPr="002B3025">
        <w:rPr>
          <w:rFonts w:asciiTheme="minorHAnsi" w:hAnsiTheme="minorHAnsi" w:cstheme="minorHAnsi"/>
          <w:bCs/>
          <w:iCs/>
        </w:rPr>
        <w:t xml:space="preserve">l’assenza di </w:t>
      </w:r>
      <w:r w:rsidR="0094560C">
        <w:rPr>
          <w:rFonts w:asciiTheme="minorHAnsi" w:hAnsiTheme="minorHAnsi" w:cstheme="minorHAnsi"/>
          <w:bCs/>
          <w:iCs/>
        </w:rPr>
        <w:t>a</w:t>
      </w:r>
      <w:r w:rsidR="002B3025" w:rsidRPr="002B3025">
        <w:rPr>
          <w:rFonts w:asciiTheme="minorHAnsi" w:hAnsiTheme="minorHAnsi" w:cstheme="minorHAnsi"/>
          <w:bCs/>
          <w:iCs/>
        </w:rPr>
        <w:t>llerta rischio di incendi boschivi dichiarat</w:t>
      </w:r>
      <w:r w:rsidR="0094560C">
        <w:rPr>
          <w:rFonts w:asciiTheme="minorHAnsi" w:hAnsiTheme="minorHAnsi" w:cstheme="minorHAnsi"/>
          <w:bCs/>
          <w:iCs/>
        </w:rPr>
        <w:t>a</w:t>
      </w:r>
      <w:r w:rsidR="002B3025" w:rsidRPr="002B3025">
        <w:rPr>
          <w:rFonts w:asciiTheme="minorHAnsi" w:hAnsiTheme="minorHAnsi" w:cstheme="minorHAnsi"/>
          <w:bCs/>
          <w:iCs/>
        </w:rPr>
        <w:t xml:space="preserve"> dalla R</w:t>
      </w:r>
      <w:r w:rsidR="0094560C">
        <w:rPr>
          <w:rFonts w:asciiTheme="minorHAnsi" w:hAnsiTheme="minorHAnsi" w:cstheme="minorHAnsi"/>
          <w:bCs/>
          <w:iCs/>
        </w:rPr>
        <w:t>egione Lombardia e comunicata</w:t>
      </w:r>
      <w:r w:rsidR="002B3025" w:rsidRPr="002B3025">
        <w:rPr>
          <w:rFonts w:asciiTheme="minorHAnsi" w:hAnsiTheme="minorHAnsi" w:cstheme="minorHAnsi"/>
          <w:bCs/>
          <w:iCs/>
        </w:rPr>
        <w:t xml:space="preserve"> all’uopo sul sito del Comune</w:t>
      </w:r>
      <w:r w:rsidRPr="002B3025">
        <w:rPr>
          <w:rFonts w:asciiTheme="minorHAnsi" w:hAnsiTheme="minorHAnsi" w:cstheme="minorHAnsi"/>
          <w:bCs/>
          <w:iCs/>
        </w:rPr>
        <w:t>.</w:t>
      </w:r>
    </w:p>
    <w:p w:rsidR="00CF50C5" w:rsidRPr="00CF50C5" w:rsidRDefault="00CF50C5" w:rsidP="00CF50C5">
      <w:pPr>
        <w:pStyle w:val="Paragrafoelenco"/>
        <w:ind w:left="426" w:right="-567"/>
        <w:jc w:val="both"/>
        <w:rPr>
          <w:rFonts w:asciiTheme="minorHAnsi" w:hAnsiTheme="minorHAnsi" w:cstheme="minorHAnsi"/>
          <w:b/>
          <w:bCs/>
          <w:iCs/>
        </w:rPr>
      </w:pPr>
    </w:p>
    <w:p w:rsidR="006E5C9B" w:rsidRPr="00965E80" w:rsidRDefault="006E5C9B" w:rsidP="006E5C9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65E80">
        <w:rPr>
          <w:rFonts w:asciiTheme="minorHAnsi" w:hAnsiTheme="minorHAnsi" w:cstheme="minorHAnsi"/>
          <w:sz w:val="20"/>
          <w:szCs w:val="20"/>
        </w:rPr>
        <w:t xml:space="preserve">che ha provveduto preliminarmente a verificare sul sito di ARPA Lombardia, che le condizioni meteorologiche della giornata indicata per l’abbruciamento sono </w:t>
      </w:r>
      <w:r w:rsidRPr="00965E80">
        <w:rPr>
          <w:rFonts w:asciiTheme="minorHAnsi" w:hAnsiTheme="minorHAnsi" w:cstheme="minorHAnsi"/>
          <w:b/>
          <w:sz w:val="20"/>
          <w:szCs w:val="20"/>
        </w:rPr>
        <w:t>favorevoli o molto favorevoli</w:t>
      </w:r>
      <w:r w:rsidRPr="00965E80">
        <w:rPr>
          <w:rFonts w:asciiTheme="minorHAnsi" w:hAnsiTheme="minorHAnsi" w:cstheme="minorHAnsi"/>
          <w:sz w:val="20"/>
          <w:szCs w:val="20"/>
        </w:rPr>
        <w:t xml:space="preserve"> alla dispersion</w:t>
      </w:r>
      <w:r w:rsidR="005A1076">
        <w:rPr>
          <w:rFonts w:asciiTheme="minorHAnsi" w:hAnsiTheme="minorHAnsi" w:cstheme="minorHAnsi"/>
          <w:sz w:val="20"/>
          <w:szCs w:val="20"/>
        </w:rPr>
        <w:t>e degli inquinanti in atmosfera;</w:t>
      </w:r>
    </w:p>
    <w:p w:rsidR="00965E80" w:rsidRPr="00965E80" w:rsidRDefault="00965E80" w:rsidP="00965E8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E5C9B" w:rsidRPr="00965E80" w:rsidRDefault="006E5C9B" w:rsidP="006E5C9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65E80">
        <w:rPr>
          <w:rFonts w:asciiTheme="minorHAnsi" w:hAnsiTheme="minorHAnsi" w:cstheme="minorHAnsi"/>
          <w:sz w:val="20"/>
          <w:szCs w:val="20"/>
        </w:rPr>
        <w:t xml:space="preserve">che provvederà a verificare sul sito di ARPA Lombardia, </w:t>
      </w:r>
      <w:r w:rsidRPr="00051014">
        <w:rPr>
          <w:rFonts w:asciiTheme="minorHAnsi" w:hAnsiTheme="minorHAnsi" w:cstheme="minorHAnsi"/>
          <w:b/>
          <w:sz w:val="20"/>
          <w:szCs w:val="20"/>
        </w:rPr>
        <w:t>prima di procedere all’abbruciamento</w:t>
      </w:r>
      <w:r w:rsidRPr="00965E80">
        <w:rPr>
          <w:rFonts w:asciiTheme="minorHAnsi" w:hAnsiTheme="minorHAnsi" w:cstheme="minorHAnsi"/>
          <w:sz w:val="20"/>
          <w:szCs w:val="20"/>
        </w:rPr>
        <w:t xml:space="preserve">, che le condizioni meteorologiche per la giornata indicata siano </w:t>
      </w:r>
      <w:r w:rsidRPr="00051014">
        <w:rPr>
          <w:rFonts w:asciiTheme="minorHAnsi" w:hAnsiTheme="minorHAnsi" w:cstheme="minorHAnsi"/>
          <w:b/>
          <w:sz w:val="20"/>
          <w:szCs w:val="20"/>
        </w:rPr>
        <w:t>ancora</w:t>
      </w:r>
      <w:r w:rsidRPr="00965E80">
        <w:rPr>
          <w:rFonts w:asciiTheme="minorHAnsi" w:hAnsiTheme="minorHAnsi" w:cstheme="minorHAnsi"/>
          <w:sz w:val="20"/>
          <w:szCs w:val="20"/>
        </w:rPr>
        <w:t xml:space="preserve"> favorevoli o molto favorevoli alla dispersione degli inquinanti in atmosfera e che, in caso contrario, </w:t>
      </w:r>
      <w:r w:rsidR="005A1076">
        <w:rPr>
          <w:rFonts w:asciiTheme="minorHAnsi" w:hAnsiTheme="minorHAnsi" w:cstheme="minorHAnsi"/>
          <w:sz w:val="20"/>
          <w:szCs w:val="20"/>
        </w:rPr>
        <w:t>non darà corso alla combustione;</w:t>
      </w:r>
    </w:p>
    <w:p w:rsidR="00965E80" w:rsidRPr="00965E80" w:rsidRDefault="00965E80" w:rsidP="00965E8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E5C9B" w:rsidRPr="00965E80" w:rsidRDefault="006E5C9B" w:rsidP="006E5C9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65E80">
        <w:rPr>
          <w:rFonts w:asciiTheme="minorHAnsi" w:hAnsiTheme="minorHAnsi" w:cstheme="minorHAnsi"/>
          <w:sz w:val="20"/>
          <w:szCs w:val="20"/>
        </w:rPr>
        <w:t>che nella combustione osserverà tutte le cautele necessarie in ordine al rischio di incendio anche con riferimento all</w:t>
      </w:r>
      <w:r w:rsidR="005A1076">
        <w:rPr>
          <w:rFonts w:asciiTheme="minorHAnsi" w:hAnsiTheme="minorHAnsi" w:cstheme="minorHAnsi"/>
          <w:sz w:val="20"/>
          <w:szCs w:val="20"/>
        </w:rPr>
        <w:t>’art. 54 del R.R. 7/2007;</w:t>
      </w:r>
    </w:p>
    <w:p w:rsidR="006E5C9B" w:rsidRPr="00965E80" w:rsidRDefault="006E5C9B" w:rsidP="006E5C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6E5C9B" w:rsidRPr="00F57AD6" w:rsidRDefault="006E5C9B" w:rsidP="006E5C9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57AD6">
        <w:rPr>
          <w:rFonts w:asciiTheme="minorHAnsi" w:hAnsiTheme="minorHAnsi" w:cstheme="minorHAnsi"/>
          <w:b/>
          <w:sz w:val="24"/>
          <w:szCs w:val="24"/>
        </w:rPr>
        <w:t>SI IMPEGNA:</w:t>
      </w:r>
    </w:p>
    <w:p w:rsidR="006E5C9B" w:rsidRPr="00965E80" w:rsidRDefault="006E5C9B" w:rsidP="006E5C9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E5C9B" w:rsidRPr="007908BF" w:rsidRDefault="006E5C9B" w:rsidP="007908BF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</w:rPr>
      </w:pPr>
      <w:r w:rsidRPr="007908BF">
        <w:rPr>
          <w:rFonts w:ascii="Calibri" w:hAnsi="Calibri" w:cs="Calibri"/>
        </w:rPr>
        <w:t xml:space="preserve">a comunicare al Comune di </w:t>
      </w:r>
      <w:r w:rsidR="002218CB" w:rsidRPr="007908BF">
        <w:rPr>
          <w:rFonts w:ascii="Calibri" w:hAnsi="Calibri" w:cs="Calibri"/>
        </w:rPr>
        <w:t>Lecco</w:t>
      </w:r>
      <w:r w:rsidRPr="007908BF">
        <w:rPr>
          <w:rFonts w:ascii="Calibri" w:hAnsi="Calibri" w:cs="Calibri"/>
        </w:rPr>
        <w:t xml:space="preserve"> l’eventuale non avvenuta combustione nella data prevista al fine della verifica del numero massimo di combustioni concesse nel periodo 15 ottobre 20</w:t>
      </w:r>
      <w:r w:rsidR="00C34D5C" w:rsidRPr="00C34D5C">
        <w:rPr>
          <w:rFonts w:ascii="Calibri" w:hAnsi="Calibri" w:cs="Calibri"/>
          <w:b/>
        </w:rPr>
        <w:fldChar w:fldCharType="begin">
          <w:ffData>
            <w:name w:val="Testo26"/>
            <w:enabled/>
            <w:calcOnExit w:val="0"/>
            <w:textInput/>
          </w:ffData>
        </w:fldChar>
      </w:r>
      <w:bookmarkStart w:id="33" w:name="Testo26"/>
      <w:r w:rsidR="00C34D5C" w:rsidRPr="00C34D5C">
        <w:rPr>
          <w:rFonts w:ascii="Calibri" w:hAnsi="Calibri" w:cs="Calibri"/>
          <w:b/>
        </w:rPr>
        <w:instrText xml:space="preserve"> FORMTEXT </w:instrText>
      </w:r>
      <w:r w:rsidR="00C34D5C" w:rsidRPr="00C34D5C">
        <w:rPr>
          <w:rFonts w:ascii="Calibri" w:hAnsi="Calibri" w:cs="Calibri"/>
          <w:b/>
        </w:rPr>
      </w:r>
      <w:r w:rsidR="00C34D5C" w:rsidRPr="00C34D5C">
        <w:rPr>
          <w:rFonts w:ascii="Calibri" w:hAnsi="Calibri" w:cs="Calibri"/>
          <w:b/>
        </w:rPr>
        <w:fldChar w:fldCharType="separate"/>
      </w:r>
      <w:r w:rsidR="00C34D5C" w:rsidRPr="00C34D5C">
        <w:rPr>
          <w:rFonts w:ascii="Calibri" w:hAnsi="Calibri" w:cs="Calibri"/>
          <w:b/>
          <w:noProof/>
        </w:rPr>
        <w:t> </w:t>
      </w:r>
      <w:r w:rsidR="00C34D5C" w:rsidRPr="00C34D5C">
        <w:rPr>
          <w:rFonts w:ascii="Calibri" w:hAnsi="Calibri" w:cs="Calibri"/>
          <w:b/>
          <w:noProof/>
        </w:rPr>
        <w:t> </w:t>
      </w:r>
      <w:r w:rsidR="00C34D5C" w:rsidRPr="00C34D5C">
        <w:rPr>
          <w:rFonts w:ascii="Calibri" w:hAnsi="Calibri" w:cs="Calibri"/>
          <w:b/>
          <w:noProof/>
        </w:rPr>
        <w:t> </w:t>
      </w:r>
      <w:r w:rsidR="00C34D5C" w:rsidRPr="00C34D5C">
        <w:rPr>
          <w:rFonts w:ascii="Calibri" w:hAnsi="Calibri" w:cs="Calibri"/>
          <w:b/>
          <w:noProof/>
        </w:rPr>
        <w:t> </w:t>
      </w:r>
      <w:r w:rsidR="00C34D5C" w:rsidRPr="00C34D5C">
        <w:rPr>
          <w:rFonts w:ascii="Calibri" w:hAnsi="Calibri" w:cs="Calibri"/>
          <w:b/>
          <w:noProof/>
        </w:rPr>
        <w:t> </w:t>
      </w:r>
      <w:r w:rsidR="00C34D5C" w:rsidRPr="00C34D5C">
        <w:rPr>
          <w:rFonts w:ascii="Calibri" w:hAnsi="Calibri" w:cs="Calibri"/>
          <w:b/>
        </w:rPr>
        <w:fldChar w:fldCharType="end"/>
      </w:r>
      <w:bookmarkEnd w:id="33"/>
      <w:r w:rsidR="00C34D5C">
        <w:rPr>
          <w:rFonts w:ascii="Calibri" w:hAnsi="Calibri" w:cs="Calibri"/>
          <w:b/>
        </w:rPr>
        <w:t xml:space="preserve"> </w:t>
      </w:r>
      <w:r w:rsidRPr="007908BF">
        <w:rPr>
          <w:rFonts w:ascii="Calibri" w:hAnsi="Calibri" w:cs="Calibri"/>
        </w:rPr>
        <w:t>– 15 aprile 20</w:t>
      </w:r>
      <w:r w:rsidR="00C34D5C" w:rsidRPr="00C34D5C">
        <w:rPr>
          <w:rFonts w:ascii="Calibri" w:hAnsi="Calibri" w:cs="Calibri"/>
          <w:b/>
        </w:rPr>
        <w:fldChar w:fldCharType="begin">
          <w:ffData>
            <w:name w:val="Testo27"/>
            <w:enabled/>
            <w:calcOnExit w:val="0"/>
            <w:textInput/>
          </w:ffData>
        </w:fldChar>
      </w:r>
      <w:bookmarkStart w:id="34" w:name="Testo27"/>
      <w:r w:rsidR="00C34D5C" w:rsidRPr="00C34D5C">
        <w:rPr>
          <w:rFonts w:ascii="Calibri" w:hAnsi="Calibri" w:cs="Calibri"/>
          <w:b/>
        </w:rPr>
        <w:instrText xml:space="preserve"> FORMTEXT </w:instrText>
      </w:r>
      <w:r w:rsidR="00C34D5C" w:rsidRPr="00C34D5C">
        <w:rPr>
          <w:rFonts w:ascii="Calibri" w:hAnsi="Calibri" w:cs="Calibri"/>
          <w:b/>
        </w:rPr>
      </w:r>
      <w:r w:rsidR="00C34D5C" w:rsidRPr="00C34D5C">
        <w:rPr>
          <w:rFonts w:ascii="Calibri" w:hAnsi="Calibri" w:cs="Calibri"/>
          <w:b/>
        </w:rPr>
        <w:fldChar w:fldCharType="separate"/>
      </w:r>
      <w:r w:rsidR="00C34D5C" w:rsidRPr="00C34D5C">
        <w:rPr>
          <w:rFonts w:ascii="Calibri" w:hAnsi="Calibri" w:cs="Calibri"/>
          <w:b/>
          <w:noProof/>
        </w:rPr>
        <w:t> </w:t>
      </w:r>
      <w:r w:rsidR="00C34D5C" w:rsidRPr="00C34D5C">
        <w:rPr>
          <w:rFonts w:ascii="Calibri" w:hAnsi="Calibri" w:cs="Calibri"/>
          <w:b/>
          <w:noProof/>
        </w:rPr>
        <w:t> </w:t>
      </w:r>
      <w:r w:rsidR="00C34D5C" w:rsidRPr="00C34D5C">
        <w:rPr>
          <w:rFonts w:ascii="Calibri" w:hAnsi="Calibri" w:cs="Calibri"/>
          <w:b/>
          <w:noProof/>
        </w:rPr>
        <w:t> </w:t>
      </w:r>
      <w:r w:rsidR="00C34D5C" w:rsidRPr="00C34D5C">
        <w:rPr>
          <w:rFonts w:ascii="Calibri" w:hAnsi="Calibri" w:cs="Calibri"/>
          <w:b/>
          <w:noProof/>
        </w:rPr>
        <w:t> </w:t>
      </w:r>
      <w:r w:rsidR="00C34D5C" w:rsidRPr="00C34D5C">
        <w:rPr>
          <w:rFonts w:ascii="Calibri" w:hAnsi="Calibri" w:cs="Calibri"/>
          <w:b/>
          <w:noProof/>
        </w:rPr>
        <w:t> </w:t>
      </w:r>
      <w:r w:rsidR="00C34D5C" w:rsidRPr="00C34D5C">
        <w:rPr>
          <w:rFonts w:ascii="Calibri" w:hAnsi="Calibri" w:cs="Calibri"/>
          <w:b/>
        </w:rPr>
        <w:fldChar w:fldCharType="end"/>
      </w:r>
      <w:bookmarkEnd w:id="34"/>
      <w:r w:rsidR="005A1076" w:rsidRPr="007908BF">
        <w:rPr>
          <w:rFonts w:ascii="Calibri" w:hAnsi="Calibri" w:cs="Calibri"/>
        </w:rPr>
        <w:t>;</w:t>
      </w:r>
    </w:p>
    <w:p w:rsidR="006E5C9B" w:rsidRPr="007908BF" w:rsidRDefault="006E5C9B" w:rsidP="007908BF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</w:rPr>
      </w:pPr>
      <w:r w:rsidRPr="007908BF">
        <w:rPr>
          <w:rFonts w:ascii="Calibri" w:hAnsi="Calibri" w:cs="Calibri"/>
        </w:rPr>
        <w:t xml:space="preserve">a consegnare copia della presente documentazione o a farne visionare </w:t>
      </w:r>
      <w:r w:rsidR="005A1076" w:rsidRPr="007908BF">
        <w:rPr>
          <w:rFonts w:ascii="Calibri" w:hAnsi="Calibri" w:cs="Calibri"/>
        </w:rPr>
        <w:t>copia ad eventua</w:t>
      </w:r>
      <w:r w:rsidR="007908BF" w:rsidRPr="007908BF">
        <w:rPr>
          <w:rFonts w:ascii="Calibri" w:hAnsi="Calibri" w:cs="Calibri"/>
        </w:rPr>
        <w:t>li aventi causa;</w:t>
      </w:r>
    </w:p>
    <w:p w:rsidR="007908BF" w:rsidRPr="007908BF" w:rsidRDefault="007908BF" w:rsidP="007908BF">
      <w:pPr>
        <w:pStyle w:val="Paragrafoelenco"/>
        <w:numPr>
          <w:ilvl w:val="0"/>
          <w:numId w:val="12"/>
        </w:numPr>
        <w:ind w:left="426"/>
        <w:jc w:val="both"/>
        <w:rPr>
          <w:rFonts w:ascii="Calibri" w:hAnsi="Calibri" w:cs="Calibri"/>
        </w:rPr>
      </w:pPr>
      <w:r w:rsidRPr="007908BF">
        <w:rPr>
          <w:rFonts w:ascii="Calibri" w:hAnsi="Calibri" w:cs="Calibri"/>
        </w:rPr>
        <w:t>a comunicare alla popolazione residente nelle vicinanze l’attività in oggetto.</w:t>
      </w:r>
    </w:p>
    <w:p w:rsidR="006E5C9B" w:rsidRDefault="006E5C9B" w:rsidP="006E5C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713566" w:rsidRDefault="00713566" w:rsidP="006E5C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713566" w:rsidRDefault="00713566" w:rsidP="006E5C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713566" w:rsidRPr="00965E80" w:rsidRDefault="00713566" w:rsidP="006E5C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6E5C9B" w:rsidRPr="004E34AB" w:rsidRDefault="006E5C9B" w:rsidP="00C34D5C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E34AB">
        <w:rPr>
          <w:rFonts w:asciiTheme="minorHAnsi" w:hAnsiTheme="minorHAnsi" w:cstheme="minorHAnsi"/>
          <w:b/>
          <w:sz w:val="24"/>
          <w:szCs w:val="24"/>
          <w:u w:val="single"/>
        </w:rPr>
        <w:t>Allega:</w:t>
      </w:r>
    </w:p>
    <w:p w:rsidR="006E5C9B" w:rsidRPr="00700949" w:rsidRDefault="006E5C9B" w:rsidP="00D87AB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700949">
        <w:rPr>
          <w:rFonts w:asciiTheme="minorHAnsi" w:hAnsiTheme="minorHAnsi" w:cstheme="minorHAnsi"/>
        </w:rPr>
        <w:t>fotocopia di un documento di identità del sottoscrittore</w:t>
      </w:r>
    </w:p>
    <w:p w:rsidR="006E5C9B" w:rsidRPr="00700949" w:rsidRDefault="006E5C9B" w:rsidP="00D87AB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700949">
        <w:rPr>
          <w:rFonts w:asciiTheme="minorHAnsi" w:hAnsiTheme="minorHAnsi" w:cstheme="minorHAnsi"/>
        </w:rPr>
        <w:t>copia delle previsioni meteorologiche riportate sul sito dell’ARPA Lombardia</w:t>
      </w:r>
    </w:p>
    <w:p w:rsidR="006E5C9B" w:rsidRPr="00700949" w:rsidRDefault="006E5C9B" w:rsidP="00D87AB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700949">
        <w:rPr>
          <w:rFonts w:asciiTheme="minorHAnsi" w:hAnsiTheme="minorHAnsi" w:cstheme="minorHAnsi"/>
        </w:rPr>
        <w:t xml:space="preserve">eventuale altra documentazione (specificare) </w:t>
      </w:r>
      <w:r w:rsidR="00C34D5C" w:rsidRPr="00C34D5C">
        <w:rPr>
          <w:rFonts w:asciiTheme="minorHAnsi" w:hAnsiTheme="minorHAnsi" w:cstheme="minorHAnsi"/>
          <w:b/>
        </w:rPr>
        <w:fldChar w:fldCharType="begin">
          <w:ffData>
            <w:name w:val="Testo28"/>
            <w:enabled/>
            <w:calcOnExit w:val="0"/>
            <w:textInput/>
          </w:ffData>
        </w:fldChar>
      </w:r>
      <w:bookmarkStart w:id="35" w:name="Testo28"/>
      <w:r w:rsidR="00C34D5C" w:rsidRPr="00C34D5C">
        <w:rPr>
          <w:rFonts w:asciiTheme="minorHAnsi" w:hAnsiTheme="minorHAnsi" w:cstheme="minorHAnsi"/>
          <w:b/>
        </w:rPr>
        <w:instrText xml:space="preserve"> FORMTEXT </w:instrText>
      </w:r>
      <w:r w:rsidR="00C34D5C" w:rsidRPr="00C34D5C">
        <w:rPr>
          <w:rFonts w:asciiTheme="minorHAnsi" w:hAnsiTheme="minorHAnsi" w:cstheme="minorHAnsi"/>
          <w:b/>
        </w:rPr>
      </w:r>
      <w:r w:rsidR="00C34D5C" w:rsidRPr="00C34D5C">
        <w:rPr>
          <w:rFonts w:asciiTheme="minorHAnsi" w:hAnsiTheme="minorHAnsi" w:cstheme="minorHAnsi"/>
          <w:b/>
        </w:rPr>
        <w:fldChar w:fldCharType="separate"/>
      </w:r>
      <w:r w:rsidR="00C34D5C" w:rsidRPr="00C34D5C">
        <w:rPr>
          <w:rFonts w:asciiTheme="minorHAnsi" w:hAnsiTheme="minorHAnsi" w:cstheme="minorHAnsi"/>
          <w:b/>
          <w:noProof/>
        </w:rPr>
        <w:t> </w:t>
      </w:r>
      <w:r w:rsidR="00C34D5C" w:rsidRPr="00C34D5C">
        <w:rPr>
          <w:rFonts w:asciiTheme="minorHAnsi" w:hAnsiTheme="minorHAnsi" w:cstheme="minorHAnsi"/>
          <w:b/>
          <w:noProof/>
        </w:rPr>
        <w:t> </w:t>
      </w:r>
      <w:r w:rsidR="00C34D5C" w:rsidRPr="00C34D5C">
        <w:rPr>
          <w:rFonts w:asciiTheme="minorHAnsi" w:hAnsiTheme="minorHAnsi" w:cstheme="minorHAnsi"/>
          <w:b/>
          <w:noProof/>
        </w:rPr>
        <w:t> </w:t>
      </w:r>
      <w:r w:rsidR="00C34D5C" w:rsidRPr="00C34D5C">
        <w:rPr>
          <w:rFonts w:asciiTheme="minorHAnsi" w:hAnsiTheme="minorHAnsi" w:cstheme="minorHAnsi"/>
          <w:b/>
          <w:noProof/>
        </w:rPr>
        <w:t> </w:t>
      </w:r>
      <w:r w:rsidR="00C34D5C" w:rsidRPr="00C34D5C">
        <w:rPr>
          <w:rFonts w:asciiTheme="minorHAnsi" w:hAnsiTheme="minorHAnsi" w:cstheme="minorHAnsi"/>
          <w:b/>
          <w:noProof/>
        </w:rPr>
        <w:t> </w:t>
      </w:r>
      <w:r w:rsidR="00C34D5C" w:rsidRPr="00C34D5C">
        <w:rPr>
          <w:rFonts w:asciiTheme="minorHAnsi" w:hAnsiTheme="minorHAnsi" w:cstheme="minorHAnsi"/>
          <w:b/>
        </w:rPr>
        <w:fldChar w:fldCharType="end"/>
      </w:r>
      <w:bookmarkEnd w:id="35"/>
    </w:p>
    <w:p w:rsidR="006E5C9B" w:rsidRDefault="006E5C9B" w:rsidP="006E5C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713566" w:rsidRDefault="00713566" w:rsidP="006E5C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713566" w:rsidRPr="00965E80" w:rsidRDefault="00713566" w:rsidP="006E5C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6E5C9B" w:rsidRPr="00965E80" w:rsidRDefault="006E5C9B" w:rsidP="006E5C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6E5C9B" w:rsidRPr="00965E80" w:rsidRDefault="00C34D5C" w:rsidP="006E5C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29"/>
            <w:enabled/>
            <w:calcOnExit w:val="0"/>
            <w:textInput/>
          </w:ffData>
        </w:fldChar>
      </w:r>
      <w:bookmarkStart w:id="36" w:name="Testo29"/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36"/>
      <w:r w:rsidR="006E5C9B" w:rsidRPr="00965E80">
        <w:rPr>
          <w:rFonts w:asciiTheme="minorHAnsi" w:hAnsiTheme="minorHAnsi" w:cstheme="minorHAnsi"/>
          <w:sz w:val="20"/>
          <w:szCs w:val="20"/>
        </w:rPr>
        <w:t xml:space="preserve"> (LC),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37" w:name="Testo30"/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37"/>
    </w:p>
    <w:p w:rsidR="00713566" w:rsidRDefault="004E34AB" w:rsidP="004E34AB">
      <w:pPr>
        <w:tabs>
          <w:tab w:val="center" w:pos="7088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713566" w:rsidRDefault="00713566" w:rsidP="004E34AB">
      <w:pPr>
        <w:tabs>
          <w:tab w:val="center" w:pos="7088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6E5C9B" w:rsidRPr="00965E80" w:rsidRDefault="00713566" w:rsidP="004E34AB">
      <w:pPr>
        <w:tabs>
          <w:tab w:val="center" w:pos="7088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6E5C9B" w:rsidRPr="00965E80">
        <w:rPr>
          <w:rFonts w:asciiTheme="minorHAnsi" w:hAnsiTheme="minorHAnsi" w:cstheme="minorHAnsi"/>
          <w:sz w:val="20"/>
          <w:szCs w:val="20"/>
        </w:rPr>
        <w:t>firma</w:t>
      </w:r>
    </w:p>
    <w:p w:rsidR="006E5C9B" w:rsidRDefault="006E5C9B" w:rsidP="006E5C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713566" w:rsidRPr="00965E80" w:rsidRDefault="00713566" w:rsidP="006E5C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6E5C9B" w:rsidRPr="00965E80" w:rsidRDefault="006E5C9B" w:rsidP="006E5C9B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Theme="minorHAnsi" w:hAnsiTheme="minorHAnsi" w:cstheme="minorHAnsi"/>
          <w:sz w:val="20"/>
          <w:szCs w:val="20"/>
        </w:rPr>
      </w:pPr>
      <w:r w:rsidRPr="00965E80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:rsidR="006E5C9B" w:rsidRDefault="006E5C9B" w:rsidP="006E5C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5A1076" w:rsidRDefault="005A1076" w:rsidP="006E5C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D87ABF" w:rsidRDefault="00D87ABF" w:rsidP="006E5C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5A1076" w:rsidRPr="00280528" w:rsidRDefault="005A1076" w:rsidP="006E5C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6E5C9B" w:rsidRPr="00280528" w:rsidRDefault="006E5C9B" w:rsidP="00C34D5C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szCs w:val="20"/>
        </w:rPr>
      </w:pPr>
      <w:r w:rsidRPr="00280528">
        <w:rPr>
          <w:rFonts w:asciiTheme="minorHAnsi" w:hAnsiTheme="minorHAnsi" w:cstheme="minorHAnsi"/>
          <w:sz w:val="20"/>
          <w:szCs w:val="20"/>
        </w:rPr>
        <w:t>SPAZIO PER EVENTUALI INFORMAZIONI AGGIUNTIVE</w:t>
      </w:r>
    </w:p>
    <w:p w:rsidR="009B2288" w:rsidRPr="00965E80" w:rsidRDefault="00C34D5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31"/>
            <w:enabled/>
            <w:calcOnExit w:val="0"/>
            <w:textInput/>
          </w:ffData>
        </w:fldChar>
      </w:r>
      <w:bookmarkStart w:id="38" w:name="Testo31"/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38"/>
    </w:p>
    <w:sectPr w:rsidR="009B2288" w:rsidRPr="00965E80" w:rsidSect="00713566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-Bold">
    <w:altName w:val="Arial"/>
    <w:panose1 w:val="00000000000000000000"/>
    <w:charset w:val="00"/>
    <w:family w:val="swiss"/>
    <w:notTrueType/>
    <w:pitch w:val="default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521A4"/>
    <w:multiLevelType w:val="hybridMultilevel"/>
    <w:tmpl w:val="D034F32E"/>
    <w:lvl w:ilvl="0" w:tplc="521A0ED8">
      <w:start w:val="1"/>
      <w:numFmt w:val="lowerLetter"/>
      <w:lvlText w:val="%1)"/>
      <w:lvlJc w:val="left"/>
      <w:pPr>
        <w:ind w:left="361" w:hanging="360"/>
      </w:pPr>
    </w:lvl>
    <w:lvl w:ilvl="1" w:tplc="04100019">
      <w:start w:val="1"/>
      <w:numFmt w:val="lowerLetter"/>
      <w:lvlText w:val="%2."/>
      <w:lvlJc w:val="left"/>
      <w:pPr>
        <w:ind w:left="1081" w:hanging="360"/>
      </w:pPr>
    </w:lvl>
    <w:lvl w:ilvl="2" w:tplc="0410001B">
      <w:start w:val="1"/>
      <w:numFmt w:val="lowerRoman"/>
      <w:lvlText w:val="%3."/>
      <w:lvlJc w:val="right"/>
      <w:pPr>
        <w:ind w:left="1801" w:hanging="180"/>
      </w:pPr>
    </w:lvl>
    <w:lvl w:ilvl="3" w:tplc="0410000F">
      <w:start w:val="1"/>
      <w:numFmt w:val="decimal"/>
      <w:lvlText w:val="%4."/>
      <w:lvlJc w:val="left"/>
      <w:pPr>
        <w:ind w:left="2521" w:hanging="360"/>
      </w:pPr>
    </w:lvl>
    <w:lvl w:ilvl="4" w:tplc="04100019">
      <w:start w:val="1"/>
      <w:numFmt w:val="lowerLetter"/>
      <w:lvlText w:val="%5."/>
      <w:lvlJc w:val="left"/>
      <w:pPr>
        <w:ind w:left="3241" w:hanging="360"/>
      </w:pPr>
    </w:lvl>
    <w:lvl w:ilvl="5" w:tplc="0410001B">
      <w:start w:val="1"/>
      <w:numFmt w:val="lowerRoman"/>
      <w:lvlText w:val="%6."/>
      <w:lvlJc w:val="right"/>
      <w:pPr>
        <w:ind w:left="3961" w:hanging="180"/>
      </w:pPr>
    </w:lvl>
    <w:lvl w:ilvl="6" w:tplc="0410000F">
      <w:start w:val="1"/>
      <w:numFmt w:val="decimal"/>
      <w:lvlText w:val="%7."/>
      <w:lvlJc w:val="left"/>
      <w:pPr>
        <w:ind w:left="4681" w:hanging="360"/>
      </w:pPr>
    </w:lvl>
    <w:lvl w:ilvl="7" w:tplc="04100019">
      <w:start w:val="1"/>
      <w:numFmt w:val="lowerLetter"/>
      <w:lvlText w:val="%8."/>
      <w:lvlJc w:val="left"/>
      <w:pPr>
        <w:ind w:left="5401" w:hanging="360"/>
      </w:pPr>
    </w:lvl>
    <w:lvl w:ilvl="8" w:tplc="0410001B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151D2EC8"/>
    <w:multiLevelType w:val="hybridMultilevel"/>
    <w:tmpl w:val="DF2C4D4E"/>
    <w:lvl w:ilvl="0" w:tplc="DABC219E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8326F2E"/>
    <w:multiLevelType w:val="hybridMultilevel"/>
    <w:tmpl w:val="F55090D2"/>
    <w:lvl w:ilvl="0" w:tplc="EBDAC038">
      <w:start w:val="1"/>
      <w:numFmt w:val="bullet"/>
      <w:lvlText w:val="-"/>
      <w:lvlJc w:val="left"/>
      <w:pPr>
        <w:ind w:left="578" w:hanging="360"/>
      </w:pPr>
      <w:rPr>
        <w:rFonts w:ascii="Utsaah" w:hAnsi="Utsaah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1A46321F"/>
    <w:multiLevelType w:val="hybridMultilevel"/>
    <w:tmpl w:val="3536E80E"/>
    <w:lvl w:ilvl="0" w:tplc="EBDAC038">
      <w:start w:val="1"/>
      <w:numFmt w:val="bullet"/>
      <w:lvlText w:val="-"/>
      <w:lvlJc w:val="left"/>
      <w:pPr>
        <w:ind w:left="720" w:hanging="360"/>
      </w:pPr>
      <w:rPr>
        <w:rFonts w:ascii="Utsaah" w:hAnsi="Utsaah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F4FBB"/>
    <w:multiLevelType w:val="hybridMultilevel"/>
    <w:tmpl w:val="08A88CA0"/>
    <w:lvl w:ilvl="0" w:tplc="DABC219E">
      <w:start w:val="1"/>
      <w:numFmt w:val="bullet"/>
      <w:lvlText w:val=""/>
      <w:lvlJc w:val="left"/>
      <w:pPr>
        <w:ind w:left="16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>
    <w:nsid w:val="2C1D1F9E"/>
    <w:multiLevelType w:val="hybridMultilevel"/>
    <w:tmpl w:val="56322056"/>
    <w:lvl w:ilvl="0" w:tplc="DABC21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8F75A2"/>
    <w:multiLevelType w:val="hybridMultilevel"/>
    <w:tmpl w:val="467EB6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85ECC"/>
    <w:multiLevelType w:val="hybridMultilevel"/>
    <w:tmpl w:val="79D09136"/>
    <w:lvl w:ilvl="0" w:tplc="B77A5AF2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8931DF"/>
    <w:multiLevelType w:val="hybridMultilevel"/>
    <w:tmpl w:val="F31ABE94"/>
    <w:lvl w:ilvl="0" w:tplc="EBDAC038">
      <w:start w:val="1"/>
      <w:numFmt w:val="bullet"/>
      <w:lvlText w:val="-"/>
      <w:lvlJc w:val="left"/>
      <w:pPr>
        <w:ind w:left="720" w:hanging="360"/>
      </w:pPr>
      <w:rPr>
        <w:rFonts w:ascii="Utsaah" w:hAnsi="Utsaah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742D61"/>
    <w:multiLevelType w:val="hybridMultilevel"/>
    <w:tmpl w:val="190070AA"/>
    <w:lvl w:ilvl="0" w:tplc="EBDAC038">
      <w:start w:val="1"/>
      <w:numFmt w:val="bullet"/>
      <w:lvlText w:val="-"/>
      <w:lvlJc w:val="left"/>
      <w:pPr>
        <w:ind w:left="1003" w:hanging="360"/>
      </w:pPr>
      <w:rPr>
        <w:rFonts w:ascii="Utsaah" w:hAnsi="Utsaah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>
    <w:nsid w:val="719F3E52"/>
    <w:multiLevelType w:val="hybridMultilevel"/>
    <w:tmpl w:val="25F0E244"/>
    <w:lvl w:ilvl="0" w:tplc="EBDAC038">
      <w:start w:val="1"/>
      <w:numFmt w:val="bullet"/>
      <w:lvlText w:val="-"/>
      <w:lvlJc w:val="left"/>
      <w:pPr>
        <w:ind w:left="720" w:hanging="360"/>
      </w:pPr>
      <w:rPr>
        <w:rFonts w:ascii="Utsaah" w:hAnsi="Utsaah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162FFB"/>
    <w:multiLevelType w:val="hybridMultilevel"/>
    <w:tmpl w:val="D2A249B8"/>
    <w:lvl w:ilvl="0" w:tplc="EBDAC038">
      <w:start w:val="1"/>
      <w:numFmt w:val="bullet"/>
      <w:lvlText w:val="-"/>
      <w:lvlJc w:val="left"/>
      <w:pPr>
        <w:ind w:left="720" w:hanging="360"/>
      </w:pPr>
      <w:rPr>
        <w:rFonts w:ascii="Utsaah" w:hAnsi="Utsaah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182F88"/>
    <w:multiLevelType w:val="hybridMultilevel"/>
    <w:tmpl w:val="81B4752A"/>
    <w:lvl w:ilvl="0" w:tplc="EBDAC038">
      <w:start w:val="1"/>
      <w:numFmt w:val="bullet"/>
      <w:lvlText w:val="-"/>
      <w:lvlJc w:val="left"/>
      <w:pPr>
        <w:ind w:left="720" w:hanging="360"/>
      </w:pPr>
      <w:rPr>
        <w:rFonts w:ascii="Utsaah" w:hAnsi="Utsaah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6E7AB0"/>
    <w:multiLevelType w:val="hybridMultilevel"/>
    <w:tmpl w:val="CD2CC130"/>
    <w:lvl w:ilvl="0" w:tplc="DABC219E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5"/>
  </w:num>
  <w:num w:numId="10">
    <w:abstractNumId w:val="13"/>
  </w:num>
  <w:num w:numId="11">
    <w:abstractNumId w:val="1"/>
  </w:num>
  <w:num w:numId="12">
    <w:abstractNumId w:val="12"/>
  </w:num>
  <w:num w:numId="13">
    <w:abstractNumId w:val="10"/>
  </w:num>
  <w:num w:numId="14">
    <w:abstractNumId w:val="2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ocumentProtection w:edit="forms" w:enforcement="1" w:cryptProviderType="rsaFull" w:cryptAlgorithmClass="hash" w:cryptAlgorithmType="typeAny" w:cryptAlgorithmSid="4" w:cryptSpinCount="100000" w:hash="lX5gWQ6+bft1ORq1Ww0qdMp5Btk=" w:salt="HzJyT0HAZ8zFEGEdaTvyHQ==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C9B"/>
    <w:rsid w:val="00051014"/>
    <w:rsid w:val="001039E4"/>
    <w:rsid w:val="00154B06"/>
    <w:rsid w:val="00162C82"/>
    <w:rsid w:val="001D6C0B"/>
    <w:rsid w:val="002218CB"/>
    <w:rsid w:val="00280528"/>
    <w:rsid w:val="002B3025"/>
    <w:rsid w:val="00352B46"/>
    <w:rsid w:val="0039024A"/>
    <w:rsid w:val="004E34AB"/>
    <w:rsid w:val="005A1076"/>
    <w:rsid w:val="006B5C21"/>
    <w:rsid w:val="006E5C9B"/>
    <w:rsid w:val="00700949"/>
    <w:rsid w:val="00713566"/>
    <w:rsid w:val="007908BF"/>
    <w:rsid w:val="00834CE1"/>
    <w:rsid w:val="008D74C5"/>
    <w:rsid w:val="0094560C"/>
    <w:rsid w:val="00965E80"/>
    <w:rsid w:val="009B2288"/>
    <w:rsid w:val="009D1876"/>
    <w:rsid w:val="00A0353A"/>
    <w:rsid w:val="00A03D9F"/>
    <w:rsid w:val="00A97601"/>
    <w:rsid w:val="00B51D73"/>
    <w:rsid w:val="00B84021"/>
    <w:rsid w:val="00C34D5C"/>
    <w:rsid w:val="00CD6F75"/>
    <w:rsid w:val="00CF50C5"/>
    <w:rsid w:val="00D87ABF"/>
    <w:rsid w:val="00F5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5C9B"/>
    <w:rPr>
      <w:rFonts w:ascii="Calibri" w:eastAsia="Calibri" w:hAnsi="Calibri" w:cs="Times New Roman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834CE1"/>
    <w:pPr>
      <w:keepNext/>
      <w:spacing w:after="0" w:line="240" w:lineRule="auto"/>
      <w:jc w:val="center"/>
      <w:outlineLvl w:val="3"/>
    </w:pPr>
    <w:rPr>
      <w:rFonts w:ascii="Arial Narrow" w:eastAsia="Times New Roman" w:hAnsi="Arial Narrow"/>
      <w:b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rsid w:val="00834CE1"/>
    <w:rPr>
      <w:rFonts w:ascii="Arial Narrow" w:eastAsia="Times New Roman" w:hAnsi="Arial Narrow" w:cs="Times New Roman"/>
      <w:b/>
      <w:sz w:val="32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34CE1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D5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5C9B"/>
    <w:rPr>
      <w:rFonts w:ascii="Calibri" w:eastAsia="Calibri" w:hAnsi="Calibri" w:cs="Times New Roman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834CE1"/>
    <w:pPr>
      <w:keepNext/>
      <w:spacing w:after="0" w:line="240" w:lineRule="auto"/>
      <w:jc w:val="center"/>
      <w:outlineLvl w:val="3"/>
    </w:pPr>
    <w:rPr>
      <w:rFonts w:ascii="Arial Narrow" w:eastAsia="Times New Roman" w:hAnsi="Arial Narrow"/>
      <w:b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rsid w:val="00834CE1"/>
    <w:rPr>
      <w:rFonts w:ascii="Arial Narrow" w:eastAsia="Times New Roman" w:hAnsi="Arial Narrow" w:cs="Times New Roman"/>
      <w:b/>
      <w:sz w:val="32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34CE1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D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Comi</dc:creator>
  <cp:lastModifiedBy>Davide Combi</cp:lastModifiedBy>
  <cp:revision>2</cp:revision>
  <dcterms:created xsi:type="dcterms:W3CDTF">2015-04-03T07:48:00Z</dcterms:created>
  <dcterms:modified xsi:type="dcterms:W3CDTF">2015-04-03T07:48:00Z</dcterms:modified>
</cp:coreProperties>
</file>